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6F5BBCDC" w14:textId="2439CAFF" w:rsidR="00897A64" w:rsidRPr="00F76CD8"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i samarbeid med Cyberforsvarets digitaliseringsavdeling (</w:t>
      </w:r>
      <w:r w:rsidR="000C0E04" w:rsidRPr="00E17376">
        <w:rPr>
          <w:lang w:val="nb-NO"/>
        </w:rPr>
        <w:t>DRIV</w:t>
      </w:r>
      <w:r w:rsidRPr="00E17376">
        <w:rPr>
          <w:lang w:val="nb-NO"/>
        </w:rPr>
        <w:t>)</w:t>
      </w:r>
      <w:r w:rsidR="00225236">
        <w:rPr>
          <w:lang w:val="nb-NO"/>
        </w:rPr>
        <w:t>.</w:t>
      </w:r>
    </w:p>
    <w:p w14:paraId="2D693FDB" w14:textId="77777777" w:rsidR="00897A64" w:rsidRPr="00E17376" w:rsidRDefault="00897A64" w:rsidP="00897A64">
      <w:pPr>
        <w:rPr>
          <w:lang w:val="nb-NO"/>
        </w:rPr>
      </w:pPr>
    </w:p>
    <w:p w14:paraId="027F72E6" w14:textId="3222513A"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w:t>
      </w:r>
      <w:proofErr w:type="spellStart"/>
      <w:r w:rsidR="00A8684F" w:rsidRPr="00E17376">
        <w:rPr>
          <w:lang w:val="nb-NO"/>
        </w:rPr>
        <w:t>Scrum</w:t>
      </w:r>
      <w:proofErr w:type="spellEnd"/>
      <w:r w:rsidR="00A8684F" w:rsidRPr="00E17376">
        <w:rPr>
          <w:lang w:val="nb-NO"/>
        </w:rPr>
        <w:t xml:space="preserve">, SAFE), Sikkerhetsloven og ulike industristandarder for sikkerhet, og ITIL for drift. </w:t>
      </w:r>
      <w:r w:rsidRPr="00E17376">
        <w:rPr>
          <w:lang w:val="nb-NO"/>
        </w:rPr>
        <w:t>DRIV</w:t>
      </w:r>
      <w:r w:rsidR="00A8684F" w:rsidRPr="00E17376">
        <w:rPr>
          <w:lang w:val="nb-NO"/>
        </w:rPr>
        <w:t xml:space="preserve"> består av vel 130 personer, hvorav de fleste er lokalisert i Oslo. Både ansatte og konsulenter bemanner organisasjonen.</w:t>
      </w:r>
    </w:p>
    <w:p w14:paraId="6B002EBF" w14:textId="77777777" w:rsidR="00FA5E27" w:rsidRPr="00E17376" w:rsidRDefault="00FA5E27" w:rsidP="00FA5E27">
      <w:pPr>
        <w:pStyle w:val="Overskrift2"/>
      </w:pPr>
      <w:r w:rsidRPr="00E17376">
        <w:t>Anskaffelsens formål</w:t>
      </w:r>
    </w:p>
    <w:p w14:paraId="4DFA7A3B" w14:textId="247DC022" w:rsidR="00EE21E4" w:rsidRPr="00486281" w:rsidRDefault="00225236" w:rsidP="00225236">
      <w:pPr>
        <w:rPr>
          <w:color w:val="000000" w:themeColor="text1"/>
          <w:lang w:val="nb-NO"/>
        </w:rPr>
      </w:pPr>
      <w:bookmarkStart w:id="1" w:name="_Hlk225236076"/>
      <w:r w:rsidRPr="00486281">
        <w:rPr>
          <w:color w:val="000000" w:themeColor="text1"/>
          <w:lang w:val="nb-NO"/>
        </w:rPr>
        <w:t xml:space="preserve">Formålet med denne utlysningen er å fylle </w:t>
      </w:r>
      <w:r w:rsidR="00486281">
        <w:rPr>
          <w:color w:val="000000" w:themeColor="text1"/>
          <w:lang w:val="nb-NO"/>
        </w:rPr>
        <w:t>e</w:t>
      </w:r>
      <w:r w:rsidRPr="00486281">
        <w:rPr>
          <w:color w:val="000000" w:themeColor="text1"/>
          <w:lang w:val="nb-NO"/>
        </w:rPr>
        <w:t xml:space="preserve">n rolle som </w:t>
      </w:r>
      <w:r w:rsidR="00EE21E4" w:rsidRPr="00486281">
        <w:rPr>
          <w:color w:val="000000" w:themeColor="text1"/>
          <w:lang w:val="nb-NO"/>
        </w:rPr>
        <w:t xml:space="preserve">ABAP-utvikler i CIT DRIV. Konsulenten skal ivareta rollen innenfor fagfeltet ABAP med fokus innenfor SAP modulene ECC og SRM og primært innenfor fagfeltet HR, sekundært mot Logistikk, Økonomi og Struktur. Rollen skal bidra med kompetanse som beskrevet i punkt 1.3. </w:t>
      </w:r>
    </w:p>
    <w:p w14:paraId="18E57A56" w14:textId="77777777" w:rsidR="00EE21E4" w:rsidRPr="00486281" w:rsidRDefault="00EE21E4" w:rsidP="00225236">
      <w:pPr>
        <w:rPr>
          <w:color w:val="000000" w:themeColor="text1"/>
          <w:lang w:val="nb-NO"/>
        </w:rPr>
      </w:pPr>
    </w:p>
    <w:p w14:paraId="5E615DAE" w14:textId="62E7DD63" w:rsidR="00EE21E4" w:rsidRDefault="00EE21E4" w:rsidP="00225236">
      <w:pPr>
        <w:rPr>
          <w:color w:val="000000" w:themeColor="text1"/>
          <w:lang w:val="nb-NO"/>
        </w:rPr>
      </w:pPr>
      <w:r w:rsidRPr="00486281">
        <w:rPr>
          <w:color w:val="000000" w:themeColor="text1"/>
          <w:lang w:val="nb-NO"/>
        </w:rPr>
        <w:t xml:space="preserve">Rollen </w:t>
      </w:r>
      <w:r w:rsidR="00FC6F8F" w:rsidRPr="00486281">
        <w:rPr>
          <w:color w:val="000000" w:themeColor="text1"/>
          <w:lang w:val="nb-NO"/>
        </w:rPr>
        <w:t>skal</w:t>
      </w:r>
      <w:r w:rsidRPr="00486281">
        <w:rPr>
          <w:color w:val="000000" w:themeColor="text1"/>
          <w:lang w:val="nb-NO"/>
        </w:rPr>
        <w:t xml:space="preserve"> be</w:t>
      </w:r>
      <w:r w:rsidR="00FC6F8F" w:rsidRPr="00486281">
        <w:rPr>
          <w:color w:val="000000" w:themeColor="text1"/>
          <w:lang w:val="nb-NO"/>
        </w:rPr>
        <w:t>settes</w:t>
      </w:r>
      <w:r w:rsidRPr="00486281">
        <w:rPr>
          <w:color w:val="000000" w:themeColor="text1"/>
          <w:lang w:val="nb-NO"/>
        </w:rPr>
        <w:t xml:space="preserve"> av </w:t>
      </w:r>
      <w:r w:rsidR="00C3379A" w:rsidRPr="00486281">
        <w:rPr>
          <w:color w:val="000000" w:themeColor="text1"/>
          <w:lang w:val="nb-NO"/>
        </w:rPr>
        <w:t>é</w:t>
      </w:r>
      <w:r w:rsidRPr="00486281">
        <w:rPr>
          <w:color w:val="000000" w:themeColor="text1"/>
          <w:lang w:val="nb-NO"/>
        </w:rPr>
        <w:t>n person.</w:t>
      </w:r>
    </w:p>
    <w:bookmarkEnd w:id="1"/>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5C5BA8B0" w14:textId="0C233FC7" w:rsidR="002571D3" w:rsidRPr="009A2279" w:rsidRDefault="002571D3" w:rsidP="002571D3">
      <w:pPr>
        <w:overflowPunct w:val="0"/>
        <w:autoSpaceDE w:val="0"/>
        <w:autoSpaceDN w:val="0"/>
        <w:textAlignment w:val="baseline"/>
        <w:rPr>
          <w:color w:val="000000" w:themeColor="text1"/>
          <w:lang w:val="nb-NO"/>
        </w:rPr>
      </w:pPr>
      <w:r w:rsidRPr="009A2279">
        <w:rPr>
          <w:color w:val="000000" w:themeColor="text1"/>
          <w:lang w:val="nb-NO"/>
        </w:rPr>
        <w:t xml:space="preserve">Formålet med denne utlysningen er å fylle en rolle som teamleder og utvikler i Produkt- og </w:t>
      </w:r>
      <w:proofErr w:type="spellStart"/>
      <w:r w:rsidRPr="009A2279">
        <w:rPr>
          <w:color w:val="000000" w:themeColor="text1"/>
          <w:lang w:val="nb-NO"/>
        </w:rPr>
        <w:t>Enabling</w:t>
      </w:r>
      <w:proofErr w:type="spellEnd"/>
      <w:r w:rsidRPr="009A2279">
        <w:rPr>
          <w:color w:val="000000" w:themeColor="text1"/>
          <w:lang w:val="nb-NO"/>
        </w:rPr>
        <w:t xml:space="preserve">-team i CIT DRIV i et </w:t>
      </w:r>
      <w:proofErr w:type="spellStart"/>
      <w:r w:rsidRPr="009A2279">
        <w:rPr>
          <w:color w:val="000000" w:themeColor="text1"/>
          <w:lang w:val="nb-NO"/>
        </w:rPr>
        <w:t>DevSecOps</w:t>
      </w:r>
      <w:proofErr w:type="spellEnd"/>
      <w:r w:rsidRPr="009A2279">
        <w:rPr>
          <w:color w:val="000000" w:themeColor="text1"/>
          <w:lang w:val="nb-NO"/>
        </w:rPr>
        <w:t xml:space="preserve"> perspektiv. Konsulenten skal i samarbeid med funksjonelt ansvarlige forestå ABAP-utvikling og feilretting av Forsvarets SAP-løsning, og utarbeide og oppdatere tilhørende dokumentasjon.</w:t>
      </w:r>
    </w:p>
    <w:p w14:paraId="589E12D2" w14:textId="77777777" w:rsidR="002571D3" w:rsidRPr="009A2279" w:rsidRDefault="002571D3" w:rsidP="002571D3">
      <w:pPr>
        <w:overflowPunct w:val="0"/>
        <w:autoSpaceDE w:val="0"/>
        <w:autoSpaceDN w:val="0"/>
        <w:textAlignment w:val="baseline"/>
        <w:rPr>
          <w:color w:val="000000" w:themeColor="text1"/>
          <w:lang w:val="nb-NO"/>
        </w:rPr>
      </w:pPr>
    </w:p>
    <w:p w14:paraId="7E03E136" w14:textId="5051298F" w:rsidR="006C3A02" w:rsidRPr="009A2279" w:rsidRDefault="002571D3" w:rsidP="006C3A02">
      <w:pPr>
        <w:overflowPunct w:val="0"/>
        <w:autoSpaceDE w:val="0"/>
        <w:autoSpaceDN w:val="0"/>
        <w:textAlignment w:val="baseline"/>
        <w:rPr>
          <w:color w:val="000000" w:themeColor="text1"/>
          <w:lang w:val="nb-NO"/>
        </w:rPr>
      </w:pPr>
      <w:r w:rsidRPr="009A2279">
        <w:rPr>
          <w:color w:val="000000" w:themeColor="text1"/>
          <w:lang w:val="nb-NO"/>
        </w:rPr>
        <w:t>Konsulenten skal ivareta rollen innenfor fagfeltet SAP ABAP med fokus innenfor:</w:t>
      </w:r>
    </w:p>
    <w:p w14:paraId="1E411D67" w14:textId="595ED708" w:rsidR="002571D3" w:rsidRPr="009A2279" w:rsidRDefault="002571D3" w:rsidP="002571D3">
      <w:pPr>
        <w:pStyle w:val="Listeavsnitt"/>
        <w:numPr>
          <w:ilvl w:val="0"/>
          <w:numId w:val="29"/>
        </w:numPr>
        <w:overflowPunct w:val="0"/>
        <w:autoSpaceDE w:val="0"/>
        <w:autoSpaceDN w:val="0"/>
        <w:textAlignment w:val="baseline"/>
        <w:rPr>
          <w:color w:val="000000" w:themeColor="text1"/>
          <w:lang w:val="nb-NO"/>
        </w:rPr>
      </w:pPr>
      <w:r w:rsidRPr="009A2279">
        <w:rPr>
          <w:color w:val="000000" w:themeColor="text1"/>
          <w:lang w:val="nb-NO"/>
        </w:rPr>
        <w:t>ECC og SRM</w:t>
      </w:r>
    </w:p>
    <w:p w14:paraId="22CCA78E" w14:textId="59D1D89B" w:rsidR="002571D3" w:rsidRPr="009A2279" w:rsidRDefault="002571D3" w:rsidP="002571D3">
      <w:pPr>
        <w:pStyle w:val="Listeavsnitt"/>
        <w:numPr>
          <w:ilvl w:val="0"/>
          <w:numId w:val="29"/>
        </w:numPr>
        <w:overflowPunct w:val="0"/>
        <w:autoSpaceDE w:val="0"/>
        <w:autoSpaceDN w:val="0"/>
        <w:textAlignment w:val="baseline"/>
        <w:rPr>
          <w:color w:val="000000" w:themeColor="text1"/>
          <w:lang w:val="nb-NO"/>
        </w:rPr>
      </w:pPr>
      <w:r w:rsidRPr="009A2279">
        <w:rPr>
          <w:color w:val="000000" w:themeColor="text1"/>
          <w:lang w:val="nb-NO"/>
        </w:rPr>
        <w:t>FIORI</w:t>
      </w:r>
    </w:p>
    <w:p w14:paraId="6F545D76" w14:textId="68C04422" w:rsidR="002571D3" w:rsidRPr="009A2279" w:rsidRDefault="002571D3" w:rsidP="002571D3">
      <w:pPr>
        <w:pStyle w:val="Listeavsnitt"/>
        <w:numPr>
          <w:ilvl w:val="0"/>
          <w:numId w:val="29"/>
        </w:numPr>
        <w:overflowPunct w:val="0"/>
        <w:autoSpaceDE w:val="0"/>
        <w:autoSpaceDN w:val="0"/>
        <w:textAlignment w:val="baseline"/>
        <w:rPr>
          <w:color w:val="000000" w:themeColor="text1"/>
          <w:lang w:val="nb-NO"/>
        </w:rPr>
      </w:pPr>
      <w:r w:rsidRPr="009A2279">
        <w:rPr>
          <w:color w:val="000000" w:themeColor="text1"/>
          <w:lang w:val="nb-NO"/>
        </w:rPr>
        <w:t>BW4/HANA</w:t>
      </w:r>
    </w:p>
    <w:p w14:paraId="0997217E" w14:textId="22A851F4" w:rsidR="002571D3" w:rsidRPr="009A2279" w:rsidRDefault="002571D3" w:rsidP="002571D3">
      <w:pPr>
        <w:pStyle w:val="Listeavsnitt"/>
        <w:numPr>
          <w:ilvl w:val="0"/>
          <w:numId w:val="29"/>
        </w:numPr>
        <w:overflowPunct w:val="0"/>
        <w:autoSpaceDE w:val="0"/>
        <w:autoSpaceDN w:val="0"/>
        <w:textAlignment w:val="baseline"/>
        <w:rPr>
          <w:color w:val="000000" w:themeColor="text1"/>
          <w:lang w:val="nb-NO"/>
        </w:rPr>
      </w:pPr>
      <w:r w:rsidRPr="009A2279">
        <w:rPr>
          <w:color w:val="000000" w:themeColor="text1"/>
          <w:lang w:val="nb-NO"/>
        </w:rPr>
        <w:t>S4/HANA</w:t>
      </w:r>
    </w:p>
    <w:p w14:paraId="3562794E" w14:textId="77777777" w:rsidR="002571D3" w:rsidRPr="009A2279" w:rsidRDefault="002571D3" w:rsidP="002571D3">
      <w:pPr>
        <w:overflowPunct w:val="0"/>
        <w:autoSpaceDE w:val="0"/>
        <w:autoSpaceDN w:val="0"/>
        <w:textAlignment w:val="baseline"/>
        <w:rPr>
          <w:color w:val="000000" w:themeColor="text1"/>
          <w:lang w:val="nb-NO"/>
        </w:rPr>
      </w:pPr>
    </w:p>
    <w:p w14:paraId="1AA9FC04" w14:textId="3C76B9FE" w:rsidR="002571D3" w:rsidRPr="009A2279" w:rsidRDefault="002571D3" w:rsidP="002571D3">
      <w:pPr>
        <w:overflowPunct w:val="0"/>
        <w:autoSpaceDE w:val="0"/>
        <w:autoSpaceDN w:val="0"/>
        <w:textAlignment w:val="baseline"/>
        <w:rPr>
          <w:color w:val="000000" w:themeColor="text1"/>
          <w:lang w:val="nb-NO"/>
        </w:rPr>
      </w:pPr>
      <w:r w:rsidRPr="009A2279">
        <w:rPr>
          <w:color w:val="000000" w:themeColor="text1"/>
          <w:lang w:val="nb-NO"/>
        </w:rPr>
        <w:t xml:space="preserve">Utvikleren skal ha en forståelse av </w:t>
      </w:r>
      <w:proofErr w:type="spellStart"/>
      <w:r w:rsidRPr="009A2279">
        <w:rPr>
          <w:color w:val="000000" w:themeColor="text1"/>
          <w:lang w:val="nb-NO"/>
        </w:rPr>
        <w:t>DevSecOps</w:t>
      </w:r>
      <w:proofErr w:type="spellEnd"/>
      <w:r w:rsidRPr="009A2279">
        <w:rPr>
          <w:color w:val="000000" w:themeColor="text1"/>
          <w:lang w:val="nb-NO"/>
        </w:rPr>
        <w:t xml:space="preserve">-tankegangen og bidra til at sikkerhet ivaretas kontinuerlig gjennom utviklingsløpet – fra design og koding til test, </w:t>
      </w:r>
      <w:proofErr w:type="spellStart"/>
      <w:r w:rsidRPr="009A2279">
        <w:rPr>
          <w:color w:val="000000" w:themeColor="text1"/>
          <w:lang w:val="nb-NO"/>
        </w:rPr>
        <w:t>deploy</w:t>
      </w:r>
      <w:proofErr w:type="spellEnd"/>
      <w:r w:rsidRPr="009A2279">
        <w:rPr>
          <w:color w:val="000000" w:themeColor="text1"/>
          <w:lang w:val="nb-NO"/>
        </w:rPr>
        <w:t xml:space="preserve"> og drift. Det forventes at konsulenten aktivt</w:t>
      </w:r>
      <w:r w:rsidR="00BD680B" w:rsidRPr="009A2279">
        <w:rPr>
          <w:color w:val="000000" w:themeColor="text1"/>
          <w:lang w:val="nb-NO"/>
        </w:rPr>
        <w:t xml:space="preserve"> identifiserer og håndterer sikkerhetsrisikoer i løsningen, i samarbeid med teamets løsningsarkitekt og øvrige medlemmer.</w:t>
      </w:r>
    </w:p>
    <w:p w14:paraId="33829CEA" w14:textId="477661D0" w:rsidR="00BD680B" w:rsidRPr="009A2279" w:rsidRDefault="00BD680B" w:rsidP="002571D3">
      <w:pPr>
        <w:overflowPunct w:val="0"/>
        <w:autoSpaceDE w:val="0"/>
        <w:autoSpaceDN w:val="0"/>
        <w:textAlignment w:val="baseline"/>
        <w:rPr>
          <w:color w:val="000000" w:themeColor="text1"/>
          <w:lang w:val="nb-NO"/>
        </w:rPr>
      </w:pPr>
    </w:p>
    <w:p w14:paraId="638C9968" w14:textId="051EBBF0" w:rsidR="00BD680B" w:rsidRPr="009A2279" w:rsidRDefault="00BD680B" w:rsidP="002571D3">
      <w:pPr>
        <w:overflowPunct w:val="0"/>
        <w:autoSpaceDE w:val="0"/>
        <w:autoSpaceDN w:val="0"/>
        <w:textAlignment w:val="baseline"/>
        <w:rPr>
          <w:color w:val="000000" w:themeColor="text1"/>
          <w:lang w:val="nb-NO"/>
        </w:rPr>
      </w:pPr>
      <w:r w:rsidRPr="009A2279">
        <w:rPr>
          <w:color w:val="000000" w:themeColor="text1"/>
          <w:lang w:val="nb-NO"/>
        </w:rPr>
        <w:t>Rollen vil innebære samarbeid med eventuelle andre avdelinger og/eller prosjekter i Forsvaret.</w:t>
      </w:r>
    </w:p>
    <w:p w14:paraId="57498C96" w14:textId="77777777" w:rsidR="00BD680B" w:rsidRPr="009A2279" w:rsidRDefault="00BD680B" w:rsidP="002571D3">
      <w:pPr>
        <w:overflowPunct w:val="0"/>
        <w:autoSpaceDE w:val="0"/>
        <w:autoSpaceDN w:val="0"/>
        <w:textAlignment w:val="baseline"/>
        <w:rPr>
          <w:color w:val="000000" w:themeColor="text1"/>
          <w:lang w:val="nb-NO"/>
        </w:rPr>
      </w:pPr>
    </w:p>
    <w:p w14:paraId="7F9E91BE" w14:textId="42032C18" w:rsidR="00BD680B" w:rsidRPr="002571D3" w:rsidRDefault="00BD680B" w:rsidP="002571D3">
      <w:pPr>
        <w:overflowPunct w:val="0"/>
        <w:autoSpaceDE w:val="0"/>
        <w:autoSpaceDN w:val="0"/>
        <w:textAlignment w:val="baseline"/>
        <w:rPr>
          <w:color w:val="000000" w:themeColor="text1"/>
          <w:lang w:val="nb-NO"/>
        </w:rPr>
      </w:pPr>
      <w:r w:rsidRPr="009A2279">
        <w:rPr>
          <w:color w:val="000000" w:themeColor="text1"/>
          <w:lang w:val="nb-NO"/>
        </w:rPr>
        <w:t>Rollen ønskes besatt av én ressurs med minimums 5 års erfaring innen fagområdet</w:t>
      </w:r>
      <w:r w:rsidR="00486281" w:rsidRPr="00C020FE">
        <w:rPr>
          <w:color w:val="000000" w:themeColor="text1"/>
          <w:lang w:val="nb-NO"/>
        </w:rPr>
        <w:t>, og er ikke besatt i dag</w:t>
      </w:r>
      <w:r w:rsidRPr="00C020FE">
        <w:rPr>
          <w:color w:val="000000" w:themeColor="text1"/>
          <w:lang w:val="nb-NO"/>
        </w:rPr>
        <w:t>.</w:t>
      </w:r>
      <w:r>
        <w:rPr>
          <w:color w:val="000000" w:themeColor="text1"/>
          <w:lang w:val="nb-NO"/>
        </w:rPr>
        <w:t xml:space="preserve"> </w:t>
      </w:r>
    </w:p>
    <w:p w14:paraId="402BF0D4" w14:textId="77777777" w:rsidR="006C3A02" w:rsidRPr="00C2088C" w:rsidRDefault="006C3A02" w:rsidP="006C3A02">
      <w:pPr>
        <w:overflowPunct w:val="0"/>
        <w:autoSpaceDE w:val="0"/>
        <w:autoSpaceDN w:val="0"/>
        <w:textAlignment w:val="baseline"/>
        <w:rPr>
          <w:color w:val="000000" w:themeColor="text1"/>
          <w:lang w:val="nb-NO"/>
        </w:rPr>
      </w:pPr>
    </w:p>
    <w:p w14:paraId="65827E37" w14:textId="13FB59B8" w:rsidR="00FA5E27" w:rsidRPr="00E17376" w:rsidRDefault="00FA5E27" w:rsidP="00C02593">
      <w:pPr>
        <w:pStyle w:val="Overskrift3"/>
        <w:rPr>
          <w:rFonts w:cs="Arial"/>
        </w:rPr>
      </w:pPr>
      <w:r w:rsidRPr="00E17376">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lastRenderedPageBreak/>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C020FE"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C020FE"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 xml:space="preserve">Kravet vil bli evaluert og </w:t>
            </w:r>
            <w:proofErr w:type="spellStart"/>
            <w:r w:rsidRPr="00E17376">
              <w:rPr>
                <w:lang w:val="nb-NO"/>
              </w:rPr>
              <w:t>poengs</w:t>
            </w:r>
            <w:r w:rsidR="005F2D80" w:rsidRPr="00E17376">
              <w:rPr>
                <w:lang w:val="nb-NO"/>
              </w:rPr>
              <w:t>att</w:t>
            </w:r>
            <w:proofErr w:type="spellEnd"/>
            <w:r w:rsidRPr="00E17376">
              <w:rPr>
                <w:lang w:val="nb-NO"/>
              </w:rPr>
              <w:t>.</w:t>
            </w:r>
          </w:p>
        </w:tc>
      </w:tr>
      <w:tr w:rsidR="00AF19DC" w:rsidRPr="00C020FE"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6948683B" w14:textId="77777777" w:rsidR="00507B5C" w:rsidRPr="00415D79" w:rsidRDefault="00507B5C" w:rsidP="00507B5C">
      <w:pPr>
        <w:rPr>
          <w:lang w:val="nb-NO"/>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2"/>
        <w:gridCol w:w="838"/>
        <w:gridCol w:w="1083"/>
        <w:gridCol w:w="3799"/>
      </w:tblGrid>
      <w:tr w:rsidR="00507B5C" w:rsidRPr="00C020FE" w14:paraId="401CC95A"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C0C0C0"/>
            <w:hideMark/>
          </w:tcPr>
          <w:p w14:paraId="19D39227" w14:textId="77777777" w:rsidR="00507B5C" w:rsidRDefault="00507B5C" w:rsidP="00525D31">
            <w:pPr>
              <w:spacing w:line="276" w:lineRule="auto"/>
              <w:rPr>
                <w:rFonts w:ascii="Arial" w:hAnsi="Arial" w:cs="Arial"/>
                <w:b/>
              </w:rPr>
            </w:pPr>
            <w:proofErr w:type="spellStart"/>
            <w:r>
              <w:rPr>
                <w:rFonts w:ascii="Arial" w:hAnsi="Arial" w:cs="Arial"/>
                <w:b/>
              </w:rPr>
              <w:t>Forsvarets</w:t>
            </w:r>
            <w:proofErr w:type="spellEnd"/>
            <w:r>
              <w:rPr>
                <w:rFonts w:ascii="Arial" w:hAnsi="Arial" w:cs="Arial"/>
                <w:b/>
              </w:rPr>
              <w:t xml:space="preserve"> </w:t>
            </w:r>
            <w:proofErr w:type="spellStart"/>
            <w:r>
              <w:rPr>
                <w:rFonts w:ascii="Arial" w:hAnsi="Arial" w:cs="Arial"/>
                <w:b/>
              </w:rPr>
              <w:t>kompetansekrav</w:t>
            </w:r>
            <w:proofErr w:type="spellEnd"/>
          </w:p>
        </w:tc>
        <w:tc>
          <w:tcPr>
            <w:tcW w:w="838" w:type="dxa"/>
            <w:tcBorders>
              <w:top w:val="single" w:sz="4" w:space="0" w:color="000000"/>
              <w:left w:val="single" w:sz="4" w:space="0" w:color="000000"/>
              <w:bottom w:val="single" w:sz="4" w:space="0" w:color="000000"/>
              <w:right w:val="single" w:sz="4" w:space="0" w:color="000000"/>
            </w:tcBorders>
            <w:shd w:val="clear" w:color="auto" w:fill="C0C0C0"/>
            <w:hideMark/>
          </w:tcPr>
          <w:p w14:paraId="649A992A" w14:textId="77777777" w:rsidR="00507B5C" w:rsidRDefault="00507B5C" w:rsidP="00525D31">
            <w:pPr>
              <w:spacing w:line="276" w:lineRule="auto"/>
              <w:rPr>
                <w:rFonts w:ascii="Arial" w:hAnsi="Arial" w:cs="Arial"/>
                <w:b/>
              </w:rPr>
            </w:pPr>
            <w:r>
              <w:rPr>
                <w:rFonts w:ascii="Arial" w:hAnsi="Arial" w:cs="Arial"/>
                <w:b/>
              </w:rPr>
              <w:t xml:space="preserve">Type </w:t>
            </w:r>
            <w:proofErr w:type="spellStart"/>
            <w:r>
              <w:rPr>
                <w:rFonts w:ascii="Arial" w:hAnsi="Arial" w:cs="Arial"/>
                <w:b/>
              </w:rPr>
              <w:t>krav</w:t>
            </w:r>
            <w:proofErr w:type="spellEnd"/>
          </w:p>
        </w:tc>
        <w:tc>
          <w:tcPr>
            <w:tcW w:w="1083" w:type="dxa"/>
            <w:tcBorders>
              <w:top w:val="single" w:sz="4" w:space="0" w:color="000000"/>
              <w:left w:val="single" w:sz="4" w:space="0" w:color="000000"/>
              <w:bottom w:val="single" w:sz="4" w:space="0" w:color="000000"/>
              <w:right w:val="single" w:sz="4" w:space="0" w:color="000000"/>
            </w:tcBorders>
            <w:shd w:val="clear" w:color="auto" w:fill="C0C0C0"/>
            <w:hideMark/>
          </w:tcPr>
          <w:p w14:paraId="19F2C68A" w14:textId="77777777" w:rsidR="00507B5C" w:rsidRDefault="00507B5C" w:rsidP="00525D31">
            <w:pPr>
              <w:spacing w:line="276" w:lineRule="auto"/>
              <w:rPr>
                <w:rFonts w:ascii="Arial" w:hAnsi="Arial" w:cs="Arial"/>
                <w:b/>
              </w:rPr>
            </w:pPr>
            <w:proofErr w:type="spellStart"/>
            <w:r>
              <w:rPr>
                <w:rFonts w:ascii="Arial" w:hAnsi="Arial" w:cs="Arial"/>
                <w:b/>
              </w:rPr>
              <w:t>Oppfylt</w:t>
            </w:r>
            <w:proofErr w:type="spellEnd"/>
            <w:r>
              <w:rPr>
                <w:rFonts w:ascii="Arial" w:hAnsi="Arial" w:cs="Arial"/>
                <w:b/>
              </w:rPr>
              <w:t xml:space="preserve"> (Ja/</w:t>
            </w:r>
            <w:proofErr w:type="spellStart"/>
            <w:r>
              <w:rPr>
                <w:rFonts w:ascii="Arial" w:hAnsi="Arial" w:cs="Arial"/>
                <w:b/>
              </w:rPr>
              <w:t>Nei</w:t>
            </w:r>
            <w:proofErr w:type="spellEnd"/>
            <w:r>
              <w:rPr>
                <w:rFonts w:ascii="Arial" w:hAnsi="Arial" w:cs="Arial"/>
                <w:b/>
              </w:rPr>
              <w:t>)</w:t>
            </w:r>
          </w:p>
        </w:tc>
        <w:tc>
          <w:tcPr>
            <w:tcW w:w="3799" w:type="dxa"/>
            <w:tcBorders>
              <w:top w:val="single" w:sz="4" w:space="0" w:color="000000"/>
              <w:left w:val="single" w:sz="4" w:space="0" w:color="000000"/>
              <w:bottom w:val="single" w:sz="4" w:space="0" w:color="000000"/>
              <w:right w:val="single" w:sz="4" w:space="0" w:color="000000"/>
            </w:tcBorders>
            <w:shd w:val="clear" w:color="auto" w:fill="C0C0C0"/>
            <w:hideMark/>
          </w:tcPr>
          <w:p w14:paraId="11B74D4A" w14:textId="77777777" w:rsidR="00507B5C" w:rsidRPr="00507B5C" w:rsidRDefault="00507B5C" w:rsidP="00525D31">
            <w:pPr>
              <w:spacing w:line="276" w:lineRule="auto"/>
              <w:rPr>
                <w:rFonts w:ascii="Arial" w:hAnsi="Arial" w:cs="Arial"/>
                <w:b/>
                <w:lang w:val="nb-NO"/>
              </w:rPr>
            </w:pPr>
            <w:r w:rsidRPr="00507B5C">
              <w:rPr>
                <w:rFonts w:ascii="Arial" w:hAnsi="Arial" w:cs="Arial"/>
                <w:b/>
                <w:lang w:val="nb-NO"/>
              </w:rPr>
              <w:t>Tilbyders beskrivelse av konsulentens kompetanse:</w:t>
            </w:r>
          </w:p>
        </w:tc>
      </w:tr>
      <w:tr w:rsidR="00507B5C" w:rsidRPr="00C020FE" w14:paraId="1BF149C5"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2B6567C0"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skal</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6C49F35C"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6C09FC9E"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562D1E53" w14:textId="77777777" w:rsidR="00507B5C" w:rsidRPr="00507B5C" w:rsidRDefault="00507B5C" w:rsidP="00525D31">
            <w:pPr>
              <w:spacing w:line="276" w:lineRule="auto"/>
              <w:rPr>
                <w:rFonts w:ascii="Arial" w:hAnsi="Arial" w:cs="Arial"/>
                <w:b/>
                <w:i/>
                <w:lang w:val="nb-NO"/>
              </w:rPr>
            </w:pPr>
          </w:p>
        </w:tc>
      </w:tr>
      <w:tr w:rsidR="00507B5C" w14:paraId="40F1D2F8" w14:textId="77777777" w:rsidTr="00525D31">
        <w:trPr>
          <w:trHeight w:val="538"/>
        </w:trPr>
        <w:tc>
          <w:tcPr>
            <w:tcW w:w="3062" w:type="dxa"/>
            <w:tcBorders>
              <w:top w:val="single" w:sz="4" w:space="0" w:color="000000"/>
              <w:left w:val="single" w:sz="4" w:space="0" w:color="000000"/>
              <w:bottom w:val="single" w:sz="4" w:space="0" w:color="000000"/>
              <w:right w:val="single" w:sz="4" w:space="0" w:color="000000"/>
            </w:tcBorders>
            <w:hideMark/>
          </w:tcPr>
          <w:p w14:paraId="12A7C876" w14:textId="63699820" w:rsidR="00507B5C" w:rsidRPr="00582C24" w:rsidRDefault="00FF1D20" w:rsidP="00525D31">
            <w:pPr>
              <w:spacing w:line="276" w:lineRule="auto"/>
              <w:rPr>
                <w:rFonts w:ascii="Calibri" w:hAnsi="Calibri" w:cs="Calibri"/>
                <w:sz w:val="22"/>
                <w:lang w:val="nb-NO"/>
              </w:rPr>
            </w:pPr>
            <w:r w:rsidRPr="00582C24">
              <w:rPr>
                <w:rFonts w:ascii="Arial" w:hAnsi="Arial" w:cs="Arial"/>
                <w:lang w:val="nb-NO"/>
              </w:rPr>
              <w:t>Minimum 5 års erfaring som ABAP-utvikler.</w:t>
            </w:r>
          </w:p>
        </w:tc>
        <w:tc>
          <w:tcPr>
            <w:tcW w:w="838" w:type="dxa"/>
            <w:tcBorders>
              <w:top w:val="single" w:sz="4" w:space="0" w:color="000000"/>
              <w:left w:val="single" w:sz="4" w:space="0" w:color="000000"/>
              <w:bottom w:val="single" w:sz="4" w:space="0" w:color="000000"/>
              <w:right w:val="single" w:sz="4" w:space="0" w:color="000000"/>
            </w:tcBorders>
          </w:tcPr>
          <w:p w14:paraId="49C20BB1" w14:textId="77777777" w:rsidR="00507B5C" w:rsidRDefault="00507B5C" w:rsidP="00525D31">
            <w:pPr>
              <w:spacing w:line="276" w:lineRule="auto"/>
              <w:rPr>
                <w:rFonts w:ascii="Arial" w:hAnsi="Arial" w:cs="Arial"/>
                <w:b/>
                <w:i/>
              </w:rPr>
            </w:pPr>
            <w:r>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4476150"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316D1600" w14:textId="77777777" w:rsidR="00507B5C" w:rsidRDefault="00507B5C" w:rsidP="00525D31">
            <w:pPr>
              <w:spacing w:line="276" w:lineRule="auto"/>
              <w:rPr>
                <w:rFonts w:ascii="Arial" w:hAnsi="Arial" w:cs="Arial"/>
                <w:b/>
                <w:i/>
              </w:rPr>
            </w:pPr>
          </w:p>
        </w:tc>
      </w:tr>
      <w:tr w:rsidR="00507B5C" w14:paraId="00EDAE22"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18374D30" w14:textId="5DB9B6F8" w:rsidR="00507B5C" w:rsidRPr="00582C24" w:rsidRDefault="00FF1D20" w:rsidP="00525D31">
            <w:pPr>
              <w:spacing w:line="276" w:lineRule="auto"/>
              <w:rPr>
                <w:rFonts w:ascii="Calibri" w:hAnsi="Calibri" w:cs="Calibri"/>
                <w:sz w:val="22"/>
                <w:lang w:val="nb-NO"/>
              </w:rPr>
            </w:pPr>
            <w:r w:rsidRPr="00582C24">
              <w:rPr>
                <w:rFonts w:ascii="Arial" w:hAnsi="Arial" w:cs="Arial"/>
                <w:lang w:val="nb-NO"/>
              </w:rPr>
              <w:t xml:space="preserve">Minimum 3 års erfaring med utvikling innen </w:t>
            </w:r>
            <w:proofErr w:type="spellStart"/>
            <w:r w:rsidRPr="00582C24">
              <w:rPr>
                <w:rFonts w:ascii="Arial" w:hAnsi="Arial" w:cs="Arial"/>
                <w:lang w:val="nb-NO"/>
              </w:rPr>
              <w:t>WebDynpro</w:t>
            </w:r>
            <w:proofErr w:type="spellEnd"/>
            <w:r w:rsidR="0069714F" w:rsidRPr="00582C24">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1C98DCCB" w14:textId="77777777" w:rsidR="00507B5C" w:rsidRDefault="00507B5C" w:rsidP="00525D31">
            <w:pPr>
              <w:spacing w:line="276" w:lineRule="auto"/>
              <w:rPr>
                <w:rFonts w:ascii="Arial" w:hAnsi="Arial" w:cs="Arial"/>
                <w:b/>
                <w:i/>
                <w:highlight w:val="yellow"/>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2F5B0D9F"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5326573D" w14:textId="77777777" w:rsidR="00507B5C" w:rsidRDefault="00507B5C" w:rsidP="00525D31">
            <w:pPr>
              <w:spacing w:line="276" w:lineRule="auto"/>
              <w:rPr>
                <w:rFonts w:ascii="Arial" w:hAnsi="Arial" w:cs="Arial"/>
                <w:b/>
                <w:i/>
              </w:rPr>
            </w:pPr>
          </w:p>
        </w:tc>
      </w:tr>
      <w:tr w:rsidR="00507B5C" w14:paraId="5C6996E4"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393E0234" w14:textId="4CAC344B" w:rsidR="00507B5C" w:rsidRPr="00582C24" w:rsidRDefault="00FF1D20" w:rsidP="00525D31">
            <w:pPr>
              <w:spacing w:line="276" w:lineRule="auto"/>
              <w:rPr>
                <w:rFonts w:ascii="Arial" w:hAnsi="Arial" w:cs="Arial"/>
                <w:lang w:val="nb-NO"/>
              </w:rPr>
            </w:pPr>
            <w:r w:rsidRPr="00582C24">
              <w:rPr>
                <w:rFonts w:ascii="Arial" w:hAnsi="Arial" w:cs="Arial"/>
                <w:lang w:val="nb-NO"/>
              </w:rPr>
              <w:t>Minimum 3 års erfaring med utvikling av SAP-grensesnitt vha. IDOC/ALE og RFC/BAPI eller tilsvarende.</w:t>
            </w:r>
          </w:p>
        </w:tc>
        <w:tc>
          <w:tcPr>
            <w:tcW w:w="838" w:type="dxa"/>
            <w:tcBorders>
              <w:top w:val="single" w:sz="4" w:space="0" w:color="000000"/>
              <w:left w:val="single" w:sz="4" w:space="0" w:color="000000"/>
              <w:bottom w:val="single" w:sz="4" w:space="0" w:color="000000"/>
              <w:right w:val="single" w:sz="4" w:space="0" w:color="000000"/>
            </w:tcBorders>
          </w:tcPr>
          <w:p w14:paraId="1AE7530B" w14:textId="77777777" w:rsidR="00507B5C" w:rsidRPr="00100E2F" w:rsidRDefault="00507B5C" w:rsidP="00525D31">
            <w:pPr>
              <w:spacing w:line="276" w:lineRule="auto"/>
              <w:rPr>
                <w:rFonts w:ascii="Arial" w:hAnsi="Arial" w:cs="Arial"/>
                <w:b/>
                <w:i/>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7699D3F"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69C241F7" w14:textId="77777777" w:rsidR="00507B5C" w:rsidRDefault="00507B5C" w:rsidP="00525D31">
            <w:pPr>
              <w:spacing w:line="276" w:lineRule="auto"/>
              <w:rPr>
                <w:rFonts w:ascii="Arial" w:hAnsi="Arial" w:cs="Arial"/>
                <w:b/>
                <w:i/>
              </w:rPr>
            </w:pPr>
          </w:p>
        </w:tc>
      </w:tr>
      <w:tr w:rsidR="00507B5C" w14:paraId="294070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59CE93D3" w14:textId="212D0BD8" w:rsidR="00507B5C" w:rsidRPr="00582C24" w:rsidRDefault="00004FCB" w:rsidP="00525D31">
            <w:pPr>
              <w:spacing w:line="276" w:lineRule="auto"/>
              <w:rPr>
                <w:rFonts w:ascii="Arial" w:hAnsi="Arial" w:cs="Arial"/>
                <w:lang w:val="nb-NO"/>
              </w:rPr>
            </w:pPr>
            <w:r w:rsidRPr="00582C24">
              <w:rPr>
                <w:rFonts w:ascii="Arial" w:hAnsi="Arial" w:cs="Arial"/>
                <w:lang w:val="nb-NO"/>
              </w:rPr>
              <w:t xml:space="preserve">Erfaring med SAP HR </w:t>
            </w:r>
            <w:proofErr w:type="spellStart"/>
            <w:r w:rsidRPr="00582C24">
              <w:rPr>
                <w:rFonts w:ascii="Arial" w:hAnsi="Arial" w:cs="Arial"/>
                <w:lang w:val="nb-NO"/>
              </w:rPr>
              <w:t>Renewal</w:t>
            </w:r>
            <w:proofErr w:type="spellEnd"/>
            <w:r w:rsidRPr="00582C24">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6509EE2D" w14:textId="77777777" w:rsidR="00507B5C" w:rsidRPr="00100E2F" w:rsidRDefault="00507B5C" w:rsidP="00525D31">
            <w:pPr>
              <w:spacing w:line="276" w:lineRule="auto"/>
              <w:rPr>
                <w:rFonts w:ascii="Arial" w:hAnsi="Arial" w:cs="Arial"/>
                <w:b/>
                <w:i/>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49031D19"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17801F60" w14:textId="77777777" w:rsidR="00507B5C" w:rsidRDefault="00507B5C" w:rsidP="00525D31">
            <w:pPr>
              <w:spacing w:line="276" w:lineRule="auto"/>
              <w:rPr>
                <w:rFonts w:ascii="Arial" w:hAnsi="Arial" w:cs="Arial"/>
                <w:b/>
                <w:i/>
              </w:rPr>
            </w:pPr>
          </w:p>
        </w:tc>
      </w:tr>
      <w:tr w:rsidR="00507B5C" w:rsidRPr="00C020FE" w14:paraId="2927D1C6"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0A1C3C46"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bør</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784104EB"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7166B41D"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0C18A969" w14:textId="77777777" w:rsidR="00507B5C" w:rsidRPr="00507B5C" w:rsidRDefault="00507B5C" w:rsidP="00525D31">
            <w:pPr>
              <w:spacing w:line="276" w:lineRule="auto"/>
              <w:rPr>
                <w:rFonts w:ascii="Arial" w:hAnsi="Arial" w:cs="Arial"/>
                <w:b/>
                <w:i/>
                <w:lang w:val="nb-NO"/>
              </w:rPr>
            </w:pPr>
          </w:p>
        </w:tc>
      </w:tr>
      <w:tr w:rsidR="00507B5C" w14:paraId="498DEB98"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77A76E58" w14:textId="582C118B" w:rsidR="00507B5C" w:rsidRPr="00582C24" w:rsidRDefault="004650E5" w:rsidP="00396D8E">
            <w:pPr>
              <w:spacing w:line="276" w:lineRule="auto"/>
              <w:rPr>
                <w:rFonts w:ascii="Calibri" w:hAnsi="Calibri" w:cs="Calibri"/>
                <w:sz w:val="22"/>
                <w:lang w:val="nb-NO"/>
              </w:rPr>
            </w:pPr>
            <w:r w:rsidRPr="00582C24">
              <w:rPr>
                <w:rFonts w:ascii="Arial" w:hAnsi="Arial" w:cs="Arial"/>
                <w:lang w:val="nb-NO"/>
              </w:rPr>
              <w:t>God teknisk kunnskap om HRM-løsningen i SAP</w:t>
            </w:r>
            <w:r w:rsidR="00582C24" w:rsidRPr="00582C24">
              <w:rPr>
                <w:rFonts w:ascii="Arial" w:hAnsi="Arial" w:cs="Arial"/>
                <w:lang w:val="nb-NO"/>
              </w:rPr>
              <w:t>.</w:t>
            </w:r>
            <w:r w:rsidR="00F32174" w:rsidRPr="00582C24">
              <w:rPr>
                <w:rFonts w:ascii="Arial" w:hAnsi="Arial" w:cs="Arial"/>
                <w:lang w:val="nb-NO"/>
              </w:rPr>
              <w:t xml:space="preserve"> </w:t>
            </w:r>
          </w:p>
        </w:tc>
        <w:tc>
          <w:tcPr>
            <w:tcW w:w="838" w:type="dxa"/>
            <w:tcBorders>
              <w:top w:val="single" w:sz="4" w:space="0" w:color="000000"/>
              <w:left w:val="single" w:sz="4" w:space="0" w:color="000000"/>
              <w:bottom w:val="single" w:sz="4" w:space="0" w:color="000000"/>
              <w:right w:val="single" w:sz="4" w:space="0" w:color="000000"/>
            </w:tcBorders>
            <w:hideMark/>
          </w:tcPr>
          <w:p w14:paraId="6D4128DE" w14:textId="77777777" w:rsidR="00507B5C" w:rsidRDefault="00507B5C" w:rsidP="00525D31">
            <w:pPr>
              <w:spacing w:line="276" w:lineRule="auto"/>
              <w:rPr>
                <w:rFonts w:ascii="Arial" w:hAnsi="Arial" w:cs="Arial"/>
                <w:b/>
                <w:i/>
              </w:rPr>
            </w:pPr>
            <w:r>
              <w:rPr>
                <w:rFonts w:ascii="Arial" w:hAnsi="Arial" w:cs="Arial"/>
                <w:b/>
                <w:i/>
              </w:rPr>
              <w:t>B</w:t>
            </w:r>
          </w:p>
        </w:tc>
        <w:tc>
          <w:tcPr>
            <w:tcW w:w="1083" w:type="dxa"/>
            <w:tcBorders>
              <w:top w:val="single" w:sz="4" w:space="0" w:color="000000"/>
              <w:left w:val="single" w:sz="4" w:space="0" w:color="000000"/>
              <w:bottom w:val="single" w:sz="4" w:space="0" w:color="000000"/>
              <w:right w:val="single" w:sz="4" w:space="0" w:color="000000"/>
            </w:tcBorders>
          </w:tcPr>
          <w:p w14:paraId="77C9B313" w14:textId="77777777" w:rsidR="00507B5C" w:rsidRDefault="00507B5C" w:rsidP="00525D31">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0FE7C56F" w14:textId="77777777" w:rsidR="00507B5C" w:rsidRDefault="00507B5C" w:rsidP="00525D31">
            <w:pPr>
              <w:spacing w:line="276" w:lineRule="auto"/>
              <w:rPr>
                <w:rFonts w:ascii="Arial" w:hAnsi="Arial" w:cs="Arial"/>
              </w:rPr>
            </w:pPr>
          </w:p>
        </w:tc>
      </w:tr>
      <w:tr w:rsidR="00507B5C" w:rsidRPr="0090587C" w14:paraId="311FE6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4940FDE" w14:textId="2F6AA77B" w:rsidR="00507B5C" w:rsidRPr="00582C24" w:rsidRDefault="004650E5" w:rsidP="00525D31">
            <w:pPr>
              <w:spacing w:line="276" w:lineRule="auto"/>
              <w:rPr>
                <w:rFonts w:ascii="Calibri" w:hAnsi="Calibri" w:cs="Calibri"/>
                <w:sz w:val="22"/>
                <w:lang w:val="nb-NO"/>
              </w:rPr>
            </w:pPr>
            <w:r w:rsidRPr="00582C24">
              <w:rPr>
                <w:rFonts w:ascii="Arial" w:hAnsi="Arial" w:cs="Arial"/>
                <w:lang w:val="nb-NO"/>
              </w:rPr>
              <w:t>Kjennskap til O-data utvikling.</w:t>
            </w:r>
          </w:p>
        </w:tc>
        <w:tc>
          <w:tcPr>
            <w:tcW w:w="838" w:type="dxa"/>
            <w:tcBorders>
              <w:top w:val="single" w:sz="4" w:space="0" w:color="000000"/>
              <w:left w:val="single" w:sz="4" w:space="0" w:color="000000"/>
              <w:bottom w:val="single" w:sz="4" w:space="0" w:color="000000"/>
              <w:right w:val="single" w:sz="4" w:space="0" w:color="000000"/>
            </w:tcBorders>
          </w:tcPr>
          <w:p w14:paraId="1F3195D6" w14:textId="686299D9" w:rsidR="00507B5C" w:rsidRPr="00507B5C" w:rsidRDefault="00167251"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4C4DF295" w14:textId="77777777" w:rsidR="00507B5C" w:rsidRPr="00507B5C" w:rsidRDefault="00507B5C"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65600EAD" w14:textId="77777777" w:rsidR="00507B5C" w:rsidRPr="00507B5C" w:rsidRDefault="00507B5C" w:rsidP="00525D31">
            <w:pPr>
              <w:spacing w:line="276" w:lineRule="auto"/>
              <w:rPr>
                <w:rFonts w:ascii="Arial" w:hAnsi="Arial" w:cs="Arial"/>
                <w:lang w:val="nb-NO"/>
              </w:rPr>
            </w:pPr>
          </w:p>
        </w:tc>
      </w:tr>
      <w:tr w:rsidR="00507B5C" w:rsidRPr="00396D8E" w14:paraId="1B79CC50"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FE62C27" w14:textId="040F5A49" w:rsidR="00507B5C" w:rsidRPr="00582C24" w:rsidRDefault="004650E5" w:rsidP="00525D31">
            <w:pPr>
              <w:spacing w:line="276" w:lineRule="auto"/>
              <w:rPr>
                <w:rFonts w:ascii="Arial" w:hAnsi="Arial" w:cs="Arial"/>
                <w:lang w:val="en-US"/>
              </w:rPr>
            </w:pPr>
            <w:proofErr w:type="spellStart"/>
            <w:r w:rsidRPr="00582C24">
              <w:rPr>
                <w:rFonts w:ascii="Arial" w:hAnsi="Arial" w:cs="Arial"/>
                <w:lang w:val="en-US"/>
              </w:rPr>
              <w:t>Kjennskap</w:t>
            </w:r>
            <w:proofErr w:type="spellEnd"/>
            <w:r w:rsidRPr="00582C24">
              <w:rPr>
                <w:rFonts w:ascii="Arial" w:hAnsi="Arial" w:cs="Arial"/>
                <w:lang w:val="en-US"/>
              </w:rPr>
              <w:t xml:space="preserve"> </w:t>
            </w:r>
            <w:proofErr w:type="spellStart"/>
            <w:r w:rsidRPr="00582C24">
              <w:rPr>
                <w:rFonts w:ascii="Arial" w:hAnsi="Arial" w:cs="Arial"/>
                <w:lang w:val="en-US"/>
              </w:rPr>
              <w:t>til</w:t>
            </w:r>
            <w:proofErr w:type="spellEnd"/>
            <w:r w:rsidRPr="00582C24">
              <w:rPr>
                <w:rFonts w:ascii="Arial" w:hAnsi="Arial" w:cs="Arial"/>
                <w:lang w:val="en-US"/>
              </w:rPr>
              <w:t xml:space="preserve"> CDS (Core data services) view </w:t>
            </w:r>
            <w:proofErr w:type="spellStart"/>
            <w:r w:rsidRPr="00582C24">
              <w:rPr>
                <w:rFonts w:ascii="Arial" w:hAnsi="Arial" w:cs="Arial"/>
                <w:lang w:val="en-US"/>
              </w:rPr>
              <w:t>og</w:t>
            </w:r>
            <w:proofErr w:type="spellEnd"/>
            <w:r w:rsidRPr="00582C24">
              <w:rPr>
                <w:rFonts w:ascii="Arial" w:hAnsi="Arial" w:cs="Arial"/>
                <w:lang w:val="en-US"/>
              </w:rPr>
              <w:t xml:space="preserve"> BOPF (Business Objects Processing).</w:t>
            </w:r>
          </w:p>
        </w:tc>
        <w:tc>
          <w:tcPr>
            <w:tcW w:w="838" w:type="dxa"/>
            <w:tcBorders>
              <w:top w:val="single" w:sz="4" w:space="0" w:color="000000"/>
              <w:left w:val="single" w:sz="4" w:space="0" w:color="000000"/>
              <w:bottom w:val="single" w:sz="4" w:space="0" w:color="000000"/>
              <w:right w:val="single" w:sz="4" w:space="0" w:color="000000"/>
            </w:tcBorders>
          </w:tcPr>
          <w:p w14:paraId="2C389A4D" w14:textId="69D99DC5" w:rsidR="00507B5C" w:rsidRPr="00507B5C" w:rsidRDefault="00E65E23"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1284566A" w14:textId="77777777" w:rsidR="00507B5C" w:rsidRPr="00507B5C" w:rsidRDefault="00507B5C"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9F3DD32" w14:textId="77777777" w:rsidR="00507B5C" w:rsidRPr="00507B5C" w:rsidRDefault="00507B5C" w:rsidP="00525D31">
            <w:pPr>
              <w:spacing w:line="276" w:lineRule="auto"/>
              <w:rPr>
                <w:rFonts w:ascii="Arial" w:hAnsi="Arial" w:cs="Arial"/>
                <w:lang w:val="nb-NO"/>
              </w:rPr>
            </w:pPr>
          </w:p>
        </w:tc>
      </w:tr>
      <w:tr w:rsidR="00396D8E" w:rsidRPr="00396D8E" w14:paraId="6E33D2FC"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EC4737A" w14:textId="239AC6B6" w:rsidR="00396D8E" w:rsidRPr="00582C24" w:rsidRDefault="004650E5" w:rsidP="00525D31">
            <w:pPr>
              <w:spacing w:line="276" w:lineRule="auto"/>
              <w:rPr>
                <w:rFonts w:ascii="Arial" w:hAnsi="Arial" w:cs="Arial"/>
                <w:lang w:val="nb-NO"/>
              </w:rPr>
            </w:pPr>
            <w:r w:rsidRPr="00582C24">
              <w:rPr>
                <w:rFonts w:ascii="Arial" w:hAnsi="Arial" w:cs="Arial"/>
                <w:lang w:val="nb-NO"/>
              </w:rPr>
              <w:t xml:space="preserve">Erfaring med smidig arbeid og deployering av nye SAP-løsninger. </w:t>
            </w:r>
          </w:p>
        </w:tc>
        <w:tc>
          <w:tcPr>
            <w:tcW w:w="838" w:type="dxa"/>
            <w:tcBorders>
              <w:top w:val="single" w:sz="4" w:space="0" w:color="000000"/>
              <w:left w:val="single" w:sz="4" w:space="0" w:color="000000"/>
              <w:bottom w:val="single" w:sz="4" w:space="0" w:color="000000"/>
              <w:right w:val="single" w:sz="4" w:space="0" w:color="000000"/>
            </w:tcBorders>
          </w:tcPr>
          <w:p w14:paraId="418EDDEC" w14:textId="5C86864D" w:rsidR="00396D8E" w:rsidRPr="00507B5C" w:rsidRDefault="00E65E23"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20E46EF8" w14:textId="77777777" w:rsidR="00396D8E" w:rsidRPr="00507B5C" w:rsidRDefault="00396D8E"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681D776" w14:textId="77777777" w:rsidR="00396D8E" w:rsidRPr="00507B5C" w:rsidRDefault="00396D8E" w:rsidP="00525D31">
            <w:pPr>
              <w:spacing w:line="276" w:lineRule="auto"/>
              <w:rPr>
                <w:rFonts w:ascii="Arial" w:hAnsi="Arial" w:cs="Arial"/>
                <w:lang w:val="nb-NO"/>
              </w:rPr>
            </w:pPr>
          </w:p>
        </w:tc>
      </w:tr>
      <w:tr w:rsidR="004650E5" w:rsidRPr="004650E5" w14:paraId="2A243394"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706A2D90" w14:textId="0B3A3191" w:rsidR="004650E5" w:rsidRPr="00582C24" w:rsidRDefault="004650E5" w:rsidP="00525D31">
            <w:pPr>
              <w:spacing w:line="276" w:lineRule="auto"/>
              <w:rPr>
                <w:rFonts w:ascii="Arial" w:hAnsi="Arial" w:cs="Arial"/>
                <w:lang w:val="nb-NO"/>
              </w:rPr>
            </w:pPr>
            <w:r w:rsidRPr="00582C24">
              <w:rPr>
                <w:rFonts w:ascii="Arial" w:hAnsi="Arial" w:cs="Arial"/>
                <w:lang w:val="nb-NO"/>
              </w:rPr>
              <w:t>God kunnskap og erfaring med nye systemer fra SAP inkludert HANA 2.0 database.</w:t>
            </w:r>
          </w:p>
        </w:tc>
        <w:tc>
          <w:tcPr>
            <w:tcW w:w="838" w:type="dxa"/>
            <w:tcBorders>
              <w:top w:val="single" w:sz="4" w:space="0" w:color="000000"/>
              <w:left w:val="single" w:sz="4" w:space="0" w:color="000000"/>
              <w:bottom w:val="single" w:sz="4" w:space="0" w:color="000000"/>
              <w:right w:val="single" w:sz="4" w:space="0" w:color="000000"/>
            </w:tcBorders>
          </w:tcPr>
          <w:p w14:paraId="3462E593" w14:textId="56EF5A15" w:rsidR="004650E5" w:rsidRDefault="00486CC6"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510E0068" w14:textId="77777777" w:rsidR="004650E5" w:rsidRPr="00507B5C" w:rsidRDefault="004650E5"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213284FA" w14:textId="77777777" w:rsidR="004650E5" w:rsidRPr="00507B5C" w:rsidRDefault="004650E5" w:rsidP="00525D31">
            <w:pPr>
              <w:spacing w:line="276" w:lineRule="auto"/>
              <w:rPr>
                <w:rFonts w:ascii="Arial" w:hAnsi="Arial" w:cs="Arial"/>
                <w:lang w:val="nb-NO"/>
              </w:rPr>
            </w:pPr>
          </w:p>
        </w:tc>
      </w:tr>
      <w:tr w:rsidR="004650E5" w:rsidRPr="004650E5" w14:paraId="2D83368A"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055B49A" w14:textId="751F0F9C" w:rsidR="004650E5" w:rsidRPr="00582C24" w:rsidRDefault="004650E5" w:rsidP="00525D31">
            <w:pPr>
              <w:spacing w:line="276" w:lineRule="auto"/>
              <w:rPr>
                <w:rFonts w:ascii="Arial" w:hAnsi="Arial" w:cs="Arial"/>
                <w:lang w:val="nb-NO"/>
              </w:rPr>
            </w:pPr>
            <w:r w:rsidRPr="00582C24">
              <w:rPr>
                <w:rFonts w:ascii="Arial" w:hAnsi="Arial" w:cs="Arial"/>
                <w:lang w:val="nb-NO"/>
              </w:rPr>
              <w:t xml:space="preserve">Konsulenten bør ha erfaring med bruk av </w:t>
            </w:r>
            <w:proofErr w:type="spellStart"/>
            <w:r w:rsidRPr="00582C24">
              <w:rPr>
                <w:rFonts w:ascii="Arial" w:hAnsi="Arial" w:cs="Arial"/>
                <w:lang w:val="nb-NO"/>
              </w:rPr>
              <w:t>Azure</w:t>
            </w:r>
            <w:proofErr w:type="spellEnd"/>
            <w:r w:rsidRPr="00582C24">
              <w:rPr>
                <w:rFonts w:ascii="Arial" w:hAnsi="Arial" w:cs="Arial"/>
                <w:lang w:val="nb-NO"/>
              </w:rPr>
              <w:t xml:space="preserve"> </w:t>
            </w:r>
            <w:proofErr w:type="spellStart"/>
            <w:r w:rsidRPr="00582C24">
              <w:rPr>
                <w:rFonts w:ascii="Arial" w:hAnsi="Arial" w:cs="Arial"/>
                <w:lang w:val="nb-NO"/>
              </w:rPr>
              <w:t>DevOPS</w:t>
            </w:r>
            <w:proofErr w:type="spellEnd"/>
            <w:r w:rsidRPr="00582C24">
              <w:rPr>
                <w:rFonts w:ascii="Arial" w:hAnsi="Arial" w:cs="Arial"/>
                <w:lang w:val="nb-NO"/>
              </w:rPr>
              <w:t xml:space="preserve">, </w:t>
            </w:r>
            <w:r w:rsidRPr="00582C24">
              <w:rPr>
                <w:rFonts w:ascii="Arial" w:hAnsi="Arial" w:cs="Arial"/>
                <w:lang w:val="nb-NO"/>
              </w:rPr>
              <w:lastRenderedPageBreak/>
              <w:t>Solution Ma</w:t>
            </w:r>
            <w:r w:rsidR="00486CC6" w:rsidRPr="00582C24">
              <w:rPr>
                <w:rFonts w:ascii="Arial" w:hAnsi="Arial" w:cs="Arial"/>
                <w:lang w:val="nb-NO"/>
              </w:rPr>
              <w:t xml:space="preserve">nager eller tilsvarende. </w:t>
            </w:r>
          </w:p>
        </w:tc>
        <w:tc>
          <w:tcPr>
            <w:tcW w:w="838" w:type="dxa"/>
            <w:tcBorders>
              <w:top w:val="single" w:sz="4" w:space="0" w:color="000000"/>
              <w:left w:val="single" w:sz="4" w:space="0" w:color="000000"/>
              <w:bottom w:val="single" w:sz="4" w:space="0" w:color="000000"/>
              <w:right w:val="single" w:sz="4" w:space="0" w:color="000000"/>
            </w:tcBorders>
          </w:tcPr>
          <w:p w14:paraId="52FE6D22" w14:textId="375FB0B8" w:rsidR="004650E5" w:rsidRDefault="00486CC6" w:rsidP="00525D31">
            <w:pPr>
              <w:spacing w:line="276" w:lineRule="auto"/>
              <w:rPr>
                <w:rFonts w:ascii="Arial" w:hAnsi="Arial" w:cs="Arial"/>
                <w:b/>
                <w:i/>
                <w:lang w:val="nb-NO"/>
              </w:rPr>
            </w:pPr>
            <w:r>
              <w:rPr>
                <w:rFonts w:ascii="Arial" w:hAnsi="Arial" w:cs="Arial"/>
                <w:b/>
                <w:i/>
                <w:lang w:val="nb-NO"/>
              </w:rPr>
              <w:lastRenderedPageBreak/>
              <w:t>B</w:t>
            </w:r>
          </w:p>
        </w:tc>
        <w:tc>
          <w:tcPr>
            <w:tcW w:w="1083" w:type="dxa"/>
            <w:tcBorders>
              <w:top w:val="single" w:sz="4" w:space="0" w:color="000000"/>
              <w:left w:val="single" w:sz="4" w:space="0" w:color="000000"/>
              <w:bottom w:val="single" w:sz="4" w:space="0" w:color="000000"/>
              <w:right w:val="single" w:sz="4" w:space="0" w:color="000000"/>
            </w:tcBorders>
          </w:tcPr>
          <w:p w14:paraId="05AD8E7E" w14:textId="77777777" w:rsidR="004650E5" w:rsidRPr="00507B5C" w:rsidRDefault="004650E5"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6E4022C8" w14:textId="77777777" w:rsidR="004650E5" w:rsidRPr="00507B5C" w:rsidRDefault="004650E5" w:rsidP="00525D31">
            <w:pPr>
              <w:spacing w:line="276" w:lineRule="auto"/>
              <w:rPr>
                <w:rFonts w:ascii="Arial" w:hAnsi="Arial" w:cs="Arial"/>
                <w:lang w:val="nb-NO"/>
              </w:rPr>
            </w:pPr>
          </w:p>
        </w:tc>
      </w:tr>
      <w:tr w:rsidR="00486CC6" w:rsidRPr="004650E5" w14:paraId="23723909"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58B47E81" w14:textId="4EF8F87B" w:rsidR="00486CC6" w:rsidRPr="00582C24" w:rsidRDefault="00486CC6" w:rsidP="00525D31">
            <w:pPr>
              <w:spacing w:line="276" w:lineRule="auto"/>
              <w:rPr>
                <w:rFonts w:ascii="Arial" w:hAnsi="Arial" w:cs="Arial"/>
                <w:lang w:val="nb-NO"/>
              </w:rPr>
            </w:pPr>
            <w:bookmarkStart w:id="2" w:name="_Hlk229122073"/>
            <w:r w:rsidRPr="00582C24">
              <w:rPr>
                <w:rFonts w:ascii="Arial" w:hAnsi="Arial" w:cs="Arial"/>
                <w:lang w:val="nb-NO"/>
              </w:rPr>
              <w:t xml:space="preserve">Kjennskap til </w:t>
            </w:r>
            <w:proofErr w:type="spellStart"/>
            <w:r w:rsidRPr="00582C24">
              <w:rPr>
                <w:rFonts w:ascii="Arial" w:hAnsi="Arial" w:cs="Arial"/>
                <w:lang w:val="nb-NO"/>
              </w:rPr>
              <w:t>DevSecOps</w:t>
            </w:r>
            <w:proofErr w:type="spellEnd"/>
            <w:r w:rsidRPr="00582C24">
              <w:rPr>
                <w:rFonts w:ascii="Arial" w:hAnsi="Arial" w:cs="Arial"/>
                <w:lang w:val="nb-NO"/>
              </w:rPr>
              <w:t>-prinsipper</w:t>
            </w:r>
            <w:bookmarkEnd w:id="2"/>
            <w:r w:rsidR="00151401" w:rsidRPr="00582C24">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1F6602B7" w14:textId="6D0B5B8E" w:rsidR="00486CC6" w:rsidRDefault="00486CC6"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2782F6E1" w14:textId="77777777" w:rsidR="00486CC6" w:rsidRPr="00507B5C" w:rsidRDefault="00486CC6"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6645EBC1" w14:textId="77777777" w:rsidR="00486CC6" w:rsidRPr="00507B5C" w:rsidRDefault="00486CC6" w:rsidP="00525D31">
            <w:pPr>
              <w:spacing w:line="276" w:lineRule="auto"/>
              <w:rPr>
                <w:rFonts w:ascii="Arial" w:hAnsi="Arial" w:cs="Arial"/>
                <w:lang w:val="nb-NO"/>
              </w:rPr>
            </w:pPr>
          </w:p>
        </w:tc>
      </w:tr>
      <w:tr w:rsidR="00151401" w:rsidRPr="00151401" w14:paraId="6D79FA33"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33B1D2D8" w14:textId="5B4880CA" w:rsidR="00151401" w:rsidRPr="00582C24" w:rsidRDefault="00151401" w:rsidP="00525D31">
            <w:pPr>
              <w:spacing w:line="276" w:lineRule="auto"/>
              <w:rPr>
                <w:rFonts w:ascii="Arial" w:hAnsi="Arial" w:cs="Arial"/>
                <w:lang w:val="nb-NO"/>
              </w:rPr>
            </w:pPr>
            <w:r w:rsidRPr="00582C24">
              <w:rPr>
                <w:rFonts w:ascii="Arial" w:hAnsi="Arial" w:cs="Arial"/>
                <w:lang w:val="nb-NO"/>
              </w:rPr>
              <w:t>Erfaring fra samarbeid med utviklingsteam som integrerer sikkerhet i leveranser.</w:t>
            </w:r>
          </w:p>
        </w:tc>
        <w:tc>
          <w:tcPr>
            <w:tcW w:w="838" w:type="dxa"/>
            <w:tcBorders>
              <w:top w:val="single" w:sz="4" w:space="0" w:color="000000"/>
              <w:left w:val="single" w:sz="4" w:space="0" w:color="000000"/>
              <w:bottom w:val="single" w:sz="4" w:space="0" w:color="000000"/>
              <w:right w:val="single" w:sz="4" w:space="0" w:color="000000"/>
            </w:tcBorders>
          </w:tcPr>
          <w:p w14:paraId="47F268D5" w14:textId="5B315C61" w:rsidR="00151401" w:rsidRDefault="00971BDB"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39AC8E58" w14:textId="77777777" w:rsidR="00151401" w:rsidRPr="00507B5C" w:rsidRDefault="00151401"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2BDD8D14" w14:textId="77777777" w:rsidR="00151401" w:rsidRPr="00507B5C" w:rsidRDefault="00151401" w:rsidP="00525D31">
            <w:pPr>
              <w:spacing w:line="276" w:lineRule="auto"/>
              <w:rPr>
                <w:rFonts w:ascii="Arial" w:hAnsi="Arial" w:cs="Arial"/>
                <w:lang w:val="nb-NO"/>
              </w:rPr>
            </w:pPr>
          </w:p>
        </w:tc>
      </w:tr>
      <w:tr w:rsidR="00507B5C" w14:paraId="4C64A639" w14:textId="77777777" w:rsidTr="00525D31">
        <w:tc>
          <w:tcPr>
            <w:tcW w:w="3062" w:type="dxa"/>
            <w:tcBorders>
              <w:top w:val="single" w:sz="4" w:space="0" w:color="000000"/>
              <w:left w:val="single" w:sz="4" w:space="0" w:color="000000"/>
              <w:bottom w:val="single" w:sz="4" w:space="0" w:color="000000"/>
              <w:right w:val="nil"/>
            </w:tcBorders>
            <w:shd w:val="clear" w:color="auto" w:fill="D9D9D9"/>
            <w:hideMark/>
          </w:tcPr>
          <w:p w14:paraId="2A9FEA5D" w14:textId="77777777" w:rsidR="00507B5C" w:rsidRPr="00100E2F" w:rsidRDefault="00507B5C" w:rsidP="00525D31">
            <w:pPr>
              <w:spacing w:line="276" w:lineRule="auto"/>
              <w:rPr>
                <w:rFonts w:ascii="Arial" w:hAnsi="Arial" w:cs="Arial"/>
                <w:b/>
                <w:i/>
              </w:rPr>
            </w:pPr>
            <w:proofErr w:type="spellStart"/>
            <w:r w:rsidRPr="00100E2F">
              <w:rPr>
                <w:rFonts w:ascii="Arial" w:hAnsi="Arial" w:cs="Arial"/>
                <w:b/>
                <w:i/>
              </w:rPr>
              <w:t>Språkkrav</w:t>
            </w:r>
            <w:proofErr w:type="spellEnd"/>
            <w:r w:rsidRPr="00100E2F">
              <w:rPr>
                <w:rFonts w:ascii="Arial" w:hAnsi="Arial" w:cs="Arial"/>
                <w:b/>
                <w:i/>
              </w:rPr>
              <w:t>:</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53EEA855" w14:textId="77777777" w:rsidR="00507B5C" w:rsidRDefault="00507B5C" w:rsidP="00525D31">
            <w:pPr>
              <w:spacing w:line="276" w:lineRule="auto"/>
              <w:rPr>
                <w:rFonts w:ascii="Arial" w:hAnsi="Arial" w:cs="Arial"/>
                <w:b/>
                <w:i/>
              </w:rPr>
            </w:pPr>
          </w:p>
        </w:tc>
        <w:tc>
          <w:tcPr>
            <w:tcW w:w="1083" w:type="dxa"/>
            <w:tcBorders>
              <w:top w:val="single" w:sz="4" w:space="0" w:color="000000"/>
              <w:left w:val="single" w:sz="4" w:space="0" w:color="000000"/>
              <w:bottom w:val="single" w:sz="4" w:space="0" w:color="000000"/>
              <w:right w:val="nil"/>
            </w:tcBorders>
            <w:shd w:val="clear" w:color="auto" w:fill="D9D9D9"/>
          </w:tcPr>
          <w:p w14:paraId="05BCA7B7"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317ABAFF" w14:textId="77777777" w:rsidR="00507B5C" w:rsidRDefault="00507B5C" w:rsidP="00525D31">
            <w:pPr>
              <w:spacing w:line="276" w:lineRule="auto"/>
              <w:rPr>
                <w:rFonts w:ascii="Arial" w:hAnsi="Arial" w:cs="Arial"/>
                <w:b/>
                <w:i/>
              </w:rPr>
            </w:pPr>
          </w:p>
        </w:tc>
      </w:tr>
      <w:tr w:rsidR="00507B5C" w14:paraId="0ABD0947" w14:textId="77777777" w:rsidTr="00525D31">
        <w:tc>
          <w:tcPr>
            <w:tcW w:w="3062" w:type="dxa"/>
            <w:tcBorders>
              <w:top w:val="single" w:sz="4" w:space="0" w:color="000000"/>
              <w:left w:val="single" w:sz="4" w:space="0" w:color="000000"/>
              <w:bottom w:val="single" w:sz="4" w:space="0" w:color="000000"/>
              <w:right w:val="nil"/>
            </w:tcBorders>
            <w:hideMark/>
          </w:tcPr>
          <w:p w14:paraId="4C49AD87" w14:textId="2E0C4EA6" w:rsidR="00507B5C" w:rsidRPr="004650E5" w:rsidRDefault="00D25DCB" w:rsidP="00525D31">
            <w:pPr>
              <w:spacing w:line="276" w:lineRule="auto"/>
              <w:rPr>
                <w:rFonts w:ascii="Arial" w:hAnsi="Arial" w:cs="Arial"/>
                <w:highlight w:val="yellow"/>
                <w:lang w:val="nb-NO"/>
              </w:rPr>
            </w:pPr>
            <w:r w:rsidRPr="00651447">
              <w:rPr>
                <w:rFonts w:ascii="Arial" w:hAnsi="Arial" w:cs="Arial"/>
                <w:lang w:val="nb-NO"/>
              </w:rPr>
              <w:t>Arbeidsspråket er norsk</w:t>
            </w:r>
            <w:r w:rsidR="004C01C0" w:rsidRPr="00651447">
              <w:rPr>
                <w:rFonts w:ascii="Arial" w:hAnsi="Arial" w:cs="Arial"/>
                <w:lang w:val="nb-NO"/>
              </w:rPr>
              <w:t>. Dette innebærer</w:t>
            </w:r>
            <w:r w:rsidRPr="00651447">
              <w:rPr>
                <w:rFonts w:ascii="Arial" w:hAnsi="Arial" w:cs="Arial"/>
                <w:lang w:val="nb-NO"/>
              </w:rPr>
              <w:t xml:space="preserve"> </w:t>
            </w:r>
            <w:r w:rsidR="004C01C0" w:rsidRPr="00651447">
              <w:rPr>
                <w:rFonts w:ascii="Arial" w:hAnsi="Arial" w:cs="Arial"/>
                <w:lang w:val="nb-NO"/>
              </w:rPr>
              <w:t>at</w:t>
            </w:r>
            <w:r w:rsidRPr="00651447">
              <w:rPr>
                <w:rFonts w:ascii="Arial" w:hAnsi="Arial" w:cs="Arial"/>
                <w:lang w:val="nb-NO"/>
              </w:rPr>
              <w:t xml:space="preserve"> konsulenten må kunne føre faglige samtaler </w:t>
            </w:r>
            <w:r w:rsidR="004C01C0" w:rsidRPr="00651447">
              <w:rPr>
                <w:rFonts w:ascii="Arial" w:hAnsi="Arial" w:cs="Arial"/>
                <w:lang w:val="nb-NO"/>
              </w:rPr>
              <w:t>og utarbeide dokumenter med terminologi spesifikk for bistanden på norsk</w:t>
            </w:r>
          </w:p>
        </w:tc>
        <w:tc>
          <w:tcPr>
            <w:tcW w:w="838" w:type="dxa"/>
            <w:tcBorders>
              <w:top w:val="single" w:sz="4" w:space="0" w:color="000000"/>
              <w:left w:val="single" w:sz="4" w:space="0" w:color="000000"/>
              <w:bottom w:val="single" w:sz="4" w:space="0" w:color="000000"/>
              <w:right w:val="single" w:sz="4" w:space="0" w:color="000000"/>
            </w:tcBorders>
            <w:hideMark/>
          </w:tcPr>
          <w:p w14:paraId="4192DF32" w14:textId="77777777" w:rsidR="00507B5C" w:rsidRDefault="00507B5C" w:rsidP="00525D31">
            <w:pPr>
              <w:spacing w:line="276" w:lineRule="auto"/>
              <w:rPr>
                <w:rFonts w:ascii="Arial" w:hAnsi="Arial" w:cs="Arial"/>
              </w:rPr>
            </w:pPr>
            <w:r>
              <w:rPr>
                <w:rFonts w:ascii="Arial" w:hAnsi="Arial" w:cs="Arial"/>
                <w:b/>
                <w:i/>
              </w:rPr>
              <w:t>A</w:t>
            </w:r>
          </w:p>
        </w:tc>
        <w:tc>
          <w:tcPr>
            <w:tcW w:w="1083" w:type="dxa"/>
            <w:tcBorders>
              <w:top w:val="single" w:sz="4" w:space="0" w:color="000000"/>
              <w:left w:val="single" w:sz="4" w:space="0" w:color="000000"/>
              <w:bottom w:val="single" w:sz="4" w:space="0" w:color="000000"/>
              <w:right w:val="nil"/>
            </w:tcBorders>
          </w:tcPr>
          <w:p w14:paraId="3A89621F" w14:textId="77777777" w:rsidR="00507B5C" w:rsidRDefault="00507B5C" w:rsidP="00525D31">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43861AC0" w14:textId="77777777" w:rsidR="00507B5C" w:rsidRDefault="00507B5C" w:rsidP="00525D31">
            <w:pPr>
              <w:spacing w:line="276" w:lineRule="auto"/>
              <w:rPr>
                <w:rFonts w:ascii="Arial" w:hAnsi="Arial" w:cs="Arial"/>
              </w:rPr>
            </w:pPr>
          </w:p>
        </w:tc>
      </w:tr>
    </w:tbl>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DDCEDED" w14:textId="26B97C6F" w:rsidR="009709DF" w:rsidRPr="00E17376"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0A8E8AAA" w14:textId="77777777" w:rsidR="00FA5E27" w:rsidRPr="00E17376" w:rsidRDefault="00FA5E27" w:rsidP="00FA5E27">
      <w:pPr>
        <w:pStyle w:val="Overskrift2"/>
      </w:pPr>
      <w:r w:rsidRPr="00E17376">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3" w:name="_Ref257130085"/>
      <w:r w:rsidRPr="00E17376">
        <w:t>Organisering, arbeidssted</w:t>
      </w:r>
      <w:bookmarkEnd w:id="3"/>
      <w:r w:rsidRPr="00E17376">
        <w:t xml:space="preserve"> og sikkerhetsklarering</w:t>
      </w:r>
    </w:p>
    <w:p w14:paraId="1416AFB9" w14:textId="3F81A920"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E15FAF" w:rsidRPr="00E17376">
        <w:rPr>
          <w:rFonts w:cs="Calibri"/>
          <w:lang w:val="nb-NO"/>
        </w:rPr>
        <w:t xml:space="preserve">Cyberforsvarets </w:t>
      </w:r>
      <w:r w:rsidRPr="00FD32CE">
        <w:rPr>
          <w:rFonts w:cs="Calibri"/>
          <w:lang w:val="nb-NO"/>
        </w:rPr>
        <w:t>digitaliseringsavdeling</w:t>
      </w:r>
      <w:r w:rsidR="00801794">
        <w:rPr>
          <w:rFonts w:cs="Calibri"/>
          <w:lang w:val="nb-NO"/>
        </w:rPr>
        <w:t xml:space="preserve"> (DRIV)</w:t>
      </w:r>
      <w:r w:rsidR="00C42E5A">
        <w:rPr>
          <w:rFonts w:cs="Calibri"/>
          <w:lang w:val="nb-NO"/>
        </w:rPr>
        <w:t>.</w:t>
      </w:r>
    </w:p>
    <w:p w14:paraId="45600F6B" w14:textId="1086A355" w:rsidR="00FD32CE" w:rsidRPr="00FD32CE" w:rsidRDefault="00FD32CE" w:rsidP="00FD32CE">
      <w:pPr>
        <w:spacing w:after="120"/>
        <w:rPr>
          <w:rFonts w:cs="Calibri"/>
          <w:lang w:val="nb-NO"/>
        </w:rPr>
      </w:pPr>
      <w:r w:rsidRPr="00BF2B4B">
        <w:rPr>
          <w:rFonts w:cs="Calibri"/>
          <w:lang w:val="nb-NO"/>
        </w:rPr>
        <w:t xml:space="preserve">Forsvaret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113C5317" w14:textId="77777777" w:rsidR="00FD32CE" w:rsidRPr="00FD32CE" w:rsidRDefault="00FD32CE" w:rsidP="00FD32CE">
      <w:pPr>
        <w:spacing w:after="120"/>
        <w:rPr>
          <w:rFonts w:cs="Calibri"/>
          <w:lang w:val="nb-NO"/>
        </w:rPr>
      </w:pPr>
      <w:r w:rsidRPr="00FD32CE">
        <w:rPr>
          <w:rFonts w:cs="Calibri"/>
          <w:lang w:val="nb-NO"/>
        </w:rPr>
        <w:t>Konsulentselskapets oppdragsleder skal samarbeide med Oppdragsgivers prosjekt-/arbeidsleder.</w:t>
      </w:r>
    </w:p>
    <w:p w14:paraId="524C5D51" w14:textId="0983D1A0" w:rsidR="00FD32CE" w:rsidRPr="00FD32CE" w:rsidRDefault="00FD32CE" w:rsidP="00FD32CE">
      <w:pPr>
        <w:spacing w:after="120"/>
        <w:rPr>
          <w:rFonts w:cs="Calibri"/>
          <w:lang w:val="nb-NO"/>
        </w:rPr>
      </w:pPr>
      <w:r w:rsidRPr="00FD32CE">
        <w:rPr>
          <w:rFonts w:cs="Calibri"/>
          <w:lang w:val="nb-NO"/>
        </w:rPr>
        <w:t xml:space="preserve">Konsulenten må være sikkerhetsklarert for </w:t>
      </w:r>
      <w:r w:rsidR="009E36C2">
        <w:rPr>
          <w:rFonts w:cs="Calibri"/>
          <w:lang w:val="nb-NO"/>
        </w:rPr>
        <w:t>HEMMELIG</w:t>
      </w:r>
      <w:r w:rsidRPr="00FD32CE">
        <w:rPr>
          <w:rFonts w:cs="Calibri"/>
          <w:lang w:val="nb-NO"/>
        </w:rPr>
        <w:t xml:space="preserve">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lastRenderedPageBreak/>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17376">
        <w:br w:type="page"/>
      </w:r>
      <w:bookmarkStart w:id="4" w:name="_Toc535422276"/>
      <w:r w:rsidR="00C2088C">
        <w:lastRenderedPageBreak/>
        <w:t>Bilag 3</w:t>
      </w:r>
      <w:r w:rsidR="00C2088C">
        <w:tab/>
      </w:r>
      <w:r w:rsidRPr="00E17376">
        <w:t>Prosjekt- og fremdriftsplan</w:t>
      </w:r>
      <w:bookmarkEnd w:id="4"/>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1C819D7" w14:textId="77777777" w:rsidR="006F099E" w:rsidRPr="006F099E" w:rsidRDefault="006F099E" w:rsidP="006F099E">
      <w:pPr>
        <w:pStyle w:val="Brdtekstpflgende"/>
        <w:spacing w:line="240" w:lineRule="exact"/>
        <w:rPr>
          <w:sz w:val="20"/>
          <w:lang w:eastAsia="en-US"/>
        </w:rPr>
      </w:pPr>
      <w:r w:rsidRPr="006F099E">
        <w:rPr>
          <w:sz w:val="20"/>
          <w:lang w:eastAsia="en-US"/>
        </w:rPr>
        <w:t>Oppdragsgiver har til hensikt å inngå kontrakt med oppstart tidligst mulig. 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3C9D65F7" w:rsidR="006F099E" w:rsidRPr="006F099E" w:rsidRDefault="006F099E" w:rsidP="006F099E">
      <w:pPr>
        <w:pStyle w:val="Brdtekstpflgende"/>
        <w:spacing w:line="240" w:lineRule="exact"/>
        <w:rPr>
          <w:sz w:val="20"/>
          <w:lang w:eastAsia="en-US"/>
        </w:rPr>
      </w:pPr>
      <w:r w:rsidRPr="006F099E">
        <w:rPr>
          <w:sz w:val="20"/>
          <w:lang w:eastAsia="en-US"/>
        </w:rPr>
        <w:t xml:space="preserve">Bistanden skal vare i inntil </w:t>
      </w:r>
      <w:r w:rsidR="00D4690B" w:rsidRPr="00AE4BDB">
        <w:rPr>
          <w:sz w:val="20"/>
          <w:highlight w:val="yellow"/>
          <w:lang w:eastAsia="en-US"/>
        </w:rPr>
        <w:t>3000</w:t>
      </w:r>
      <w:r w:rsidRPr="006F099E">
        <w:rPr>
          <w:sz w:val="20"/>
          <w:lang w:eastAsia="en-US"/>
        </w:rPr>
        <w:t xml:space="preserve"> timer i perioden f.o.m. </w:t>
      </w:r>
      <w:r w:rsidR="00762216" w:rsidRPr="00762216">
        <w:rPr>
          <w:sz w:val="20"/>
          <w:lang w:eastAsia="en-US"/>
        </w:rPr>
        <w:t>XX.XX</w:t>
      </w:r>
      <w:r w:rsidRPr="00762216">
        <w:rPr>
          <w:sz w:val="20"/>
          <w:lang w:eastAsia="en-US"/>
        </w:rPr>
        <w:t>.202</w:t>
      </w:r>
      <w:r w:rsidR="00F01E37" w:rsidRPr="00762216">
        <w:rPr>
          <w:sz w:val="20"/>
          <w:lang w:eastAsia="en-US"/>
        </w:rPr>
        <w:t>6</w:t>
      </w:r>
      <w:r w:rsidRPr="00762216">
        <w:rPr>
          <w:sz w:val="20"/>
          <w:lang w:eastAsia="en-US"/>
        </w:rPr>
        <w:t xml:space="preserve"> t.o.m. </w:t>
      </w:r>
      <w:r w:rsidR="00FF3D2F" w:rsidRPr="00762216">
        <w:rPr>
          <w:sz w:val="20"/>
          <w:lang w:eastAsia="en-US"/>
        </w:rPr>
        <w:t>31</w:t>
      </w:r>
      <w:r w:rsidRPr="00762216">
        <w:rPr>
          <w:sz w:val="20"/>
          <w:lang w:eastAsia="en-US"/>
        </w:rPr>
        <w:t>.</w:t>
      </w:r>
      <w:r w:rsidR="00FF3D2F" w:rsidRPr="00762216">
        <w:rPr>
          <w:sz w:val="20"/>
          <w:lang w:eastAsia="en-US"/>
        </w:rPr>
        <w:t>12</w:t>
      </w:r>
      <w:r w:rsidRPr="00762216">
        <w:rPr>
          <w:sz w:val="20"/>
          <w:lang w:eastAsia="en-US"/>
        </w:rPr>
        <w:t>.202</w:t>
      </w:r>
      <w:r w:rsidR="00F01E37" w:rsidRPr="00762216">
        <w:rPr>
          <w:sz w:val="20"/>
          <w:lang w:eastAsia="en-US"/>
        </w:rPr>
        <w:t>7</w:t>
      </w:r>
      <w:r w:rsidRPr="005762DB">
        <w:rPr>
          <w:sz w:val="20"/>
          <w:lang w:eastAsia="en-US"/>
        </w:rPr>
        <w:t>.</w:t>
      </w:r>
    </w:p>
    <w:p w14:paraId="7221316B" w14:textId="77777777" w:rsidR="006F099E" w:rsidRPr="006F099E" w:rsidRDefault="006F099E" w:rsidP="006F099E">
      <w:pPr>
        <w:pStyle w:val="Brdtekstpflgende"/>
        <w:spacing w:line="240" w:lineRule="exact"/>
        <w:rPr>
          <w:sz w:val="20"/>
          <w:lang w:eastAsia="en-US"/>
        </w:rPr>
      </w:pPr>
    </w:p>
    <w:p w14:paraId="7E71DA6A" w14:textId="306807F5"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en ensidig rett til å forlenge avtalen med inntil </w:t>
      </w:r>
      <w:r w:rsidR="00DC7655" w:rsidRPr="00762216">
        <w:rPr>
          <w:sz w:val="20"/>
          <w:lang w:eastAsia="en-US"/>
        </w:rPr>
        <w:t>tre</w:t>
      </w:r>
      <w:r w:rsidRPr="00762216">
        <w:rPr>
          <w:sz w:val="20"/>
          <w:lang w:eastAsia="en-US"/>
        </w:rPr>
        <w:t xml:space="preserve"> (</w:t>
      </w:r>
      <w:r w:rsidR="00DC7655" w:rsidRPr="00762216">
        <w:rPr>
          <w:sz w:val="20"/>
          <w:lang w:eastAsia="en-US"/>
        </w:rPr>
        <w:t>3</w:t>
      </w:r>
      <w:r w:rsidRPr="00762216">
        <w:rPr>
          <w:sz w:val="20"/>
          <w:lang w:eastAsia="en-US"/>
        </w:rPr>
        <w:t>) år</w:t>
      </w:r>
      <w:r w:rsidRPr="006F099E">
        <w:rPr>
          <w:sz w:val="20"/>
          <w:lang w:eastAsia="en-US"/>
        </w:rPr>
        <w:t xml:space="preserve">, tilsvarende inntil </w:t>
      </w:r>
      <w:r w:rsidR="00DC7655" w:rsidRPr="00762216">
        <w:rPr>
          <w:sz w:val="20"/>
          <w:lang w:eastAsia="en-US"/>
        </w:rPr>
        <w:t>6000</w:t>
      </w:r>
      <w:r w:rsidRPr="006F099E">
        <w:rPr>
          <w:sz w:val="20"/>
          <w:lang w:eastAsia="en-US"/>
        </w:rPr>
        <w:t xml:space="preserve"> timer (opsjon). Opsjonen kan utløses helt eller delvis. Maksimal varighet vil således kunne </w:t>
      </w:r>
      <w:r w:rsidR="00801794">
        <w:rPr>
          <w:sz w:val="20"/>
          <w:lang w:eastAsia="en-US"/>
        </w:rPr>
        <w:t xml:space="preserve">bli t.o.m. </w:t>
      </w:r>
      <w:r w:rsidR="00D4690B" w:rsidRPr="00762216">
        <w:rPr>
          <w:sz w:val="20"/>
          <w:lang w:eastAsia="en-US"/>
        </w:rPr>
        <w:t>31</w:t>
      </w:r>
      <w:r w:rsidR="00F01E37" w:rsidRPr="00762216">
        <w:rPr>
          <w:sz w:val="20"/>
          <w:lang w:eastAsia="en-US"/>
        </w:rPr>
        <w:t>.</w:t>
      </w:r>
      <w:r w:rsidR="00D4690B" w:rsidRPr="00762216">
        <w:rPr>
          <w:sz w:val="20"/>
          <w:lang w:eastAsia="en-US"/>
        </w:rPr>
        <w:t>12</w:t>
      </w:r>
      <w:r w:rsidR="00F01E37" w:rsidRPr="00762216">
        <w:rPr>
          <w:sz w:val="20"/>
          <w:lang w:eastAsia="en-US"/>
        </w:rPr>
        <w:t>.20</w:t>
      </w:r>
      <w:r w:rsidR="00DC7655" w:rsidRPr="00762216">
        <w:rPr>
          <w:sz w:val="20"/>
          <w:lang w:eastAsia="en-US"/>
        </w:rPr>
        <w:t>30</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0E79B56E" w:rsidR="006F099E" w:rsidRPr="006F099E" w:rsidRDefault="006F099E" w:rsidP="006F099E">
      <w:pPr>
        <w:pStyle w:val="Brdtekstpflgende"/>
        <w:spacing w:line="240" w:lineRule="exact"/>
        <w:rPr>
          <w:sz w:val="20"/>
          <w:lang w:eastAsia="en-US"/>
        </w:rPr>
      </w:pPr>
      <w:r w:rsidRPr="006F099E">
        <w:rPr>
          <w:sz w:val="20"/>
          <w:lang w:eastAsia="en-US"/>
        </w:rPr>
        <w:t xml:space="preserve">Rollen er estimert til inntil </w:t>
      </w:r>
      <w:r w:rsidR="009D6881" w:rsidRPr="00762216">
        <w:rPr>
          <w:sz w:val="20"/>
          <w:lang w:eastAsia="en-US"/>
        </w:rPr>
        <w:t xml:space="preserve">60 – </w:t>
      </w:r>
      <w:r w:rsidRPr="00762216">
        <w:rPr>
          <w:sz w:val="20"/>
          <w:lang w:eastAsia="en-US"/>
        </w:rPr>
        <w:t>100 %</w:t>
      </w:r>
      <w:r w:rsidRPr="006F099E">
        <w:rPr>
          <w:sz w:val="20"/>
          <w:lang w:eastAsia="en-US"/>
        </w:rPr>
        <w:t xml:space="preserve"> i hele perioden.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5" w:name="_Toc535422277"/>
      <w:r w:rsidR="009709DF">
        <w:rPr>
          <w:color w:val="auto"/>
        </w:rPr>
        <w:lastRenderedPageBreak/>
        <w:t>Bilag 4</w:t>
      </w:r>
      <w:r w:rsidR="009709DF">
        <w:rPr>
          <w:color w:val="auto"/>
        </w:rPr>
        <w:tab/>
      </w:r>
      <w:r w:rsidRPr="00E17376">
        <w:rPr>
          <w:color w:val="auto"/>
        </w:rPr>
        <w:t>Administrative bestemmelser</w:t>
      </w:r>
      <w:bookmarkEnd w:id="5"/>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251155D1" w:rsidR="00FA5E27" w:rsidRPr="00E17376" w:rsidRDefault="00FA5E27" w:rsidP="009D0AA9">
            <w:pPr>
              <w:rPr>
                <w:rFonts w:cs="Calibri"/>
                <w:szCs w:val="22"/>
                <w:lang w:val="nb-NO"/>
              </w:rPr>
            </w:pPr>
            <w:r w:rsidRPr="00E17376">
              <w:rPr>
                <w:rFonts w:cs="Calibri"/>
                <w:szCs w:val="22"/>
                <w:lang w:val="nb-NO"/>
              </w:rPr>
              <w:t xml:space="preserve">Navn: </w:t>
            </w:r>
            <w:r w:rsidR="00BC3CDD">
              <w:rPr>
                <w:rFonts w:cs="Calibri"/>
                <w:szCs w:val="22"/>
                <w:lang w:val="nb-NO"/>
              </w:rPr>
              <w:t>Thor-André Svendsen</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36AEDBA4"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r w:rsidR="00BC3CDD">
              <w:rPr>
                <w:rFonts w:cs="Calibri"/>
                <w:szCs w:val="22"/>
                <w:lang w:val="nb-NO"/>
              </w:rPr>
              <w:t>Avdelingssjef</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21A35B04" w:rsidR="009D0AA9" w:rsidRPr="00472750" w:rsidRDefault="009D0AA9" w:rsidP="009D0AA9">
            <w:pPr>
              <w:rPr>
                <w:rFonts w:cs="Calibri"/>
                <w:szCs w:val="22"/>
                <w:lang w:val="nb-NO"/>
              </w:rPr>
            </w:pPr>
            <w:r w:rsidRPr="00472750">
              <w:rPr>
                <w:rFonts w:cs="Calibri"/>
                <w:szCs w:val="22"/>
                <w:lang w:val="nb-NO"/>
              </w:rPr>
              <w:t xml:space="preserve">Navn: </w:t>
            </w:r>
            <w:r w:rsidR="00AE4BDB" w:rsidRPr="006E6E48">
              <w:rPr>
                <w:rFonts w:cs="Calibri"/>
              </w:rPr>
              <w:t>Hedda Fürst Bale</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3D66BC25" w:rsidR="009D0AA9" w:rsidRPr="00472750" w:rsidRDefault="009D0AA9" w:rsidP="009D0AA9">
            <w:pPr>
              <w:rPr>
                <w:rFonts w:cs="Calibri"/>
                <w:szCs w:val="22"/>
                <w:lang w:val="nb-NO"/>
              </w:rPr>
            </w:pPr>
            <w:r w:rsidRPr="00472750">
              <w:rPr>
                <w:rFonts w:cs="Calibri"/>
                <w:szCs w:val="22"/>
                <w:lang w:val="nb-NO"/>
              </w:rPr>
              <w:t>Stilling:</w:t>
            </w:r>
            <w:r w:rsidR="0078200E">
              <w:rPr>
                <w:rFonts w:cs="Calibri"/>
                <w:szCs w:val="22"/>
                <w:lang w:val="nb-NO"/>
              </w:rPr>
              <w:t xml:space="preserve"> </w:t>
            </w:r>
            <w:proofErr w:type="spellStart"/>
            <w:r w:rsidR="002A039D" w:rsidRPr="00CE6B04">
              <w:rPr>
                <w:rFonts w:cs="Calibri"/>
              </w:rPr>
              <w:t>Anskaffelsesansvarlig</w:t>
            </w:r>
            <w:proofErr w:type="spellEnd"/>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7E19A377" w:rsidR="009D0AA9" w:rsidRPr="00472750" w:rsidRDefault="009D0AA9" w:rsidP="009D0AA9">
            <w:pPr>
              <w:rPr>
                <w:rFonts w:cs="Calibri"/>
                <w:szCs w:val="22"/>
                <w:lang w:val="nb-NO"/>
              </w:rPr>
            </w:pPr>
            <w:r w:rsidRPr="00472750">
              <w:rPr>
                <w:rFonts w:cs="Calibri"/>
                <w:szCs w:val="22"/>
                <w:lang w:val="nb-NO"/>
              </w:rPr>
              <w:t>Telefon:</w:t>
            </w:r>
            <w:r w:rsidR="00415EC1" w:rsidRPr="00472750">
              <w:rPr>
                <w:rFonts w:cs="Calibri"/>
                <w:szCs w:val="22"/>
                <w:lang w:val="nb-NO"/>
              </w:rPr>
              <w:t xml:space="preserve"> </w:t>
            </w:r>
            <w:r w:rsidR="002A039D" w:rsidRPr="006E6E48">
              <w:rPr>
                <w:rFonts w:cs="Calibri"/>
              </w:rPr>
              <w:t>4</w:t>
            </w:r>
            <w:r w:rsidR="00AE4BDB" w:rsidRPr="006E6E48">
              <w:rPr>
                <w:rFonts w:cs="Calibri"/>
              </w:rPr>
              <w:t>81 41 996</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276686DF" w:rsidR="009D0AA9" w:rsidRPr="00472750" w:rsidRDefault="009D0AA9" w:rsidP="009D0AA9">
            <w:pPr>
              <w:rPr>
                <w:rFonts w:cs="Calibri"/>
                <w:szCs w:val="22"/>
                <w:lang w:val="en-GB"/>
              </w:rPr>
            </w:pPr>
            <w:r w:rsidRPr="00472750">
              <w:rPr>
                <w:rFonts w:cs="Calibri"/>
                <w:szCs w:val="22"/>
                <w:lang w:val="en-GB"/>
              </w:rPr>
              <w:t>E-post:</w:t>
            </w:r>
            <w:r w:rsidR="00415EC1" w:rsidRPr="00472750">
              <w:rPr>
                <w:rFonts w:cs="Calibri"/>
                <w:szCs w:val="22"/>
                <w:lang w:val="en-GB"/>
              </w:rPr>
              <w:t xml:space="preserve"> </w:t>
            </w:r>
            <w:r w:rsidR="00AE4BDB" w:rsidRPr="006E6E48">
              <w:rPr>
                <w:rFonts w:cs="Calibri"/>
                <w:lang w:val="en-GB"/>
              </w:rPr>
              <w:t>hbale</w:t>
            </w:r>
            <w:r w:rsidR="002A039D" w:rsidRPr="006E6E48">
              <w:rPr>
                <w:lang w:val="en-GB"/>
              </w:rPr>
              <w:t>@mil.no</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6" w:name="_Toc535422278"/>
      <w:r w:rsidR="009709DF">
        <w:rPr>
          <w:color w:val="auto"/>
        </w:rPr>
        <w:lastRenderedPageBreak/>
        <w:t>Bilag 5</w:t>
      </w:r>
      <w:r w:rsidR="009709DF">
        <w:rPr>
          <w:color w:val="auto"/>
        </w:rPr>
        <w:tab/>
        <w:t>P</w:t>
      </w:r>
      <w:r w:rsidRPr="00E17376">
        <w:rPr>
          <w:color w:val="auto"/>
        </w:rPr>
        <w:t>ris og prisbestemmelser</w:t>
      </w:r>
      <w:bookmarkEnd w:id="6"/>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 xml:space="preserve">ekskl. </w:t>
            </w:r>
            <w:proofErr w:type="spellStart"/>
            <w:r w:rsidRPr="00E17376">
              <w:rPr>
                <w:lang w:val="nb-NO"/>
              </w:rPr>
              <w:t>mva</w:t>
            </w:r>
            <w:proofErr w:type="spellEnd"/>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proofErr w:type="spellStart"/>
            <w:r w:rsidRPr="00E17376">
              <w:rPr>
                <w:lang w:val="nb-NO"/>
              </w:rPr>
              <w:t>mva</w:t>
            </w:r>
            <w:proofErr w:type="spellEnd"/>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 xml:space="preserve">inkl. </w:t>
            </w:r>
            <w:proofErr w:type="spellStart"/>
            <w:r w:rsidRPr="00E17376">
              <w:rPr>
                <w:lang w:val="nb-NO"/>
              </w:rPr>
              <w:t>mva</w:t>
            </w:r>
            <w:proofErr w:type="spellEnd"/>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 xml:space="preserve">Elektronisk </w:t>
      </w:r>
      <w:proofErr w:type="spellStart"/>
      <w:r w:rsidRPr="00E17376">
        <w:rPr>
          <w:b/>
          <w:bCs/>
          <w:lang w:val="nb-NO"/>
        </w:rPr>
        <w:t>handelsformat</w:t>
      </w:r>
      <w:proofErr w:type="spellEnd"/>
      <w:r w:rsidRPr="00E17376">
        <w:rPr>
          <w:b/>
          <w:bCs/>
          <w:lang w:val="nb-NO"/>
        </w:rPr>
        <w:t xml:space="preserve">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w:t>
      </w:r>
      <w:proofErr w:type="spellStart"/>
      <w:r w:rsidRPr="00E17376">
        <w:rPr>
          <w:lang w:val="nb-NO"/>
        </w:rPr>
        <w:t>Handelsformat</w:t>
      </w:r>
      <w:proofErr w:type="spellEnd"/>
      <w:r w:rsidRPr="00E17376">
        <w:rPr>
          <w:lang w:val="nb-NO"/>
        </w:rPr>
        <w:t xml:space="preserve"> (EHF). For utenlandske leverandører kan også det elektroniske formatet </w:t>
      </w:r>
      <w:proofErr w:type="spellStart"/>
      <w:r w:rsidRPr="00E17376">
        <w:rPr>
          <w:lang w:val="nb-NO"/>
        </w:rPr>
        <w:t>Peppol</w:t>
      </w:r>
      <w:proofErr w:type="spellEnd"/>
      <w:r w:rsidRPr="00E17376">
        <w:rPr>
          <w:lang w:val="nb-NO"/>
        </w:rPr>
        <w:t xml:space="preserve">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7AF5FD16" w:rsidR="00C15ABC" w:rsidRPr="00E17376" w:rsidRDefault="006A10CA" w:rsidP="00C15ABC">
      <w:pPr>
        <w:rPr>
          <w:rFonts w:cs="Calibri"/>
          <w:szCs w:val="22"/>
          <w:lang w:val="nb-NO"/>
        </w:rPr>
      </w:pPr>
      <w:r>
        <w:rPr>
          <w:rFonts w:cs="Calibri"/>
          <w:szCs w:val="22"/>
          <w:lang w:val="nb-NO"/>
        </w:rPr>
        <w:t>Forsvarets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60E0C74" w14:textId="6F1CDA14" w:rsidR="00C15ABC" w:rsidRDefault="00C15ABC" w:rsidP="00C15ABC">
      <w:pPr>
        <w:ind w:left="708"/>
        <w:rPr>
          <w:rFonts w:cs="Calibri"/>
          <w:szCs w:val="22"/>
          <w:lang w:val="nb-NO"/>
        </w:rPr>
      </w:pPr>
      <w:r w:rsidRPr="00E17376">
        <w:rPr>
          <w:rFonts w:cs="Calibri"/>
          <w:szCs w:val="22"/>
          <w:lang w:val="nb-NO"/>
        </w:rPr>
        <w:t xml:space="preserve">EHF </w:t>
      </w:r>
      <w:r w:rsidR="00DB79FB">
        <w:rPr>
          <w:rFonts w:cs="Calibri"/>
          <w:szCs w:val="22"/>
          <w:lang w:val="nb-NO"/>
        </w:rPr>
        <w:t>986</w:t>
      </w:r>
      <w:r w:rsidR="00F4039C">
        <w:rPr>
          <w:rFonts w:cs="Calibri"/>
          <w:szCs w:val="22"/>
          <w:lang w:val="nb-NO"/>
        </w:rPr>
        <w:t> </w:t>
      </w:r>
      <w:r w:rsidR="00DB79FB">
        <w:rPr>
          <w:rFonts w:cs="Calibri"/>
          <w:szCs w:val="22"/>
          <w:lang w:val="nb-NO"/>
        </w:rPr>
        <w:t>105 174</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6342D0EE" w:rsidR="00C15ABC" w:rsidRPr="00E17376" w:rsidRDefault="00C15ABC" w:rsidP="00C15ABC">
      <w:pPr>
        <w:ind w:left="708"/>
        <w:rPr>
          <w:rFonts w:cs="Calibri"/>
          <w:szCs w:val="22"/>
          <w:lang w:val="nb-NO"/>
        </w:rPr>
      </w:pPr>
      <w:r w:rsidRPr="00E17376">
        <w:rPr>
          <w:rFonts w:cs="Calibri"/>
          <w:szCs w:val="22"/>
          <w:lang w:val="nb-NO"/>
        </w:rPr>
        <w:t>Forsvar</w:t>
      </w:r>
      <w:r w:rsidR="00171E2B">
        <w:rPr>
          <w:rFonts w:cs="Calibri"/>
          <w:szCs w:val="22"/>
          <w:lang w:val="nb-NO"/>
        </w:rPr>
        <w:t>et</w:t>
      </w:r>
      <w:r w:rsidRPr="00E17376">
        <w:rPr>
          <w:rFonts w:cs="Calibri"/>
          <w:szCs w:val="22"/>
          <w:lang w:val="nb-NO"/>
        </w:rPr>
        <w:t xml:space="preserve"> </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proofErr w:type="spellStart"/>
      <w:r w:rsidRPr="00E17376">
        <w:rPr>
          <w:rFonts w:cs="Calibri"/>
          <w:szCs w:val="22"/>
          <w:lang w:val="nb-NO"/>
        </w:rPr>
        <w:t>Kont</w:t>
      </w:r>
      <w:r w:rsidR="00DB79FB">
        <w:rPr>
          <w:rFonts w:cs="Calibri"/>
          <w:szCs w:val="22"/>
          <w:lang w:val="nb-NO"/>
        </w:rPr>
        <w:t>r</w:t>
      </w:r>
      <w:r w:rsidRPr="00E17376">
        <w:rPr>
          <w:rFonts w:cs="Calibri"/>
          <w:szCs w:val="22"/>
          <w:lang w:val="nb-NO"/>
        </w:rPr>
        <w:t>aktsnummer</w:t>
      </w:r>
      <w:proofErr w:type="spellEnd"/>
      <w:r w:rsidRPr="00E17376">
        <w:rPr>
          <w:rFonts w:cs="Calibri"/>
          <w:szCs w:val="22"/>
          <w:lang w:val="nb-NO"/>
        </w:rPr>
        <w:t>: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7"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7"/>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C020FE"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C020FE"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8"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8"/>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C020FE"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9"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9"/>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7020" w14:textId="77777777" w:rsidR="00CB7327" w:rsidRDefault="00CB7327">
      <w:r>
        <w:separator/>
      </w:r>
    </w:p>
  </w:endnote>
  <w:endnote w:type="continuationSeparator" w:id="0">
    <w:p w14:paraId="14845337" w14:textId="77777777" w:rsidR="00CB7327" w:rsidRDefault="00CB7327">
      <w:r>
        <w:continuationSeparator/>
      </w:r>
    </w:p>
  </w:endnote>
  <w:endnote w:type="continuationNotice" w:id="1">
    <w:p w14:paraId="49A31B8B" w14:textId="77777777" w:rsidR="00CB7327" w:rsidRDefault="00C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CD91" w14:textId="77777777" w:rsidR="00CB7327" w:rsidRDefault="00CB7327">
      <w:r>
        <w:separator/>
      </w:r>
    </w:p>
  </w:footnote>
  <w:footnote w:type="continuationSeparator" w:id="0">
    <w:p w14:paraId="3647ACF0" w14:textId="77777777" w:rsidR="00CB7327" w:rsidRDefault="00CB7327">
      <w:r>
        <w:continuationSeparator/>
      </w:r>
    </w:p>
  </w:footnote>
  <w:footnote w:type="continuationNotice" w:id="1">
    <w:p w14:paraId="15EF8448" w14:textId="77777777" w:rsidR="00CB7327" w:rsidRDefault="00CB7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07BEA0E0" w:rsidR="005F2D80" w:rsidRPr="00AC3095" w:rsidRDefault="00225236"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225236">
      <w:rPr>
        <w:rFonts w:ascii="Calibri" w:hAnsi="Calibri" w:cs="Calibri"/>
        <w:sz w:val="18"/>
        <w:szCs w:val="18"/>
        <w:lang w:val="nb-NO"/>
      </w:rPr>
      <w:t xml:space="preserve">Anskaffelse av </w:t>
    </w:r>
    <w:r w:rsidRPr="008E32B6">
      <w:rPr>
        <w:rFonts w:ascii="Calibri" w:hAnsi="Calibri" w:cs="Calibri"/>
        <w:sz w:val="18"/>
        <w:szCs w:val="18"/>
        <w:lang w:val="nb-NO"/>
      </w:rPr>
      <w:t>SAP</w:t>
    </w:r>
    <w:r w:rsidR="00342602" w:rsidRPr="008E32B6">
      <w:rPr>
        <w:rFonts w:ascii="Calibri" w:hAnsi="Calibri" w:cs="Calibri"/>
        <w:sz w:val="18"/>
        <w:szCs w:val="18"/>
        <w:lang w:val="nb-NO"/>
      </w:rPr>
      <w:t xml:space="preserve"> ABAP</w:t>
    </w:r>
    <w:r w:rsidRPr="008E32B6">
      <w:rPr>
        <w:rFonts w:ascii="Calibri" w:hAnsi="Calibri" w:cs="Calibri"/>
        <w:sz w:val="18"/>
        <w:szCs w:val="18"/>
        <w:lang w:val="nb-NO"/>
      </w:rPr>
      <w:t>-utvikler til DRIV</w:t>
    </w:r>
    <w:r w:rsidR="00110CBE" w:rsidRPr="008E32B6">
      <w:rPr>
        <w:rFonts w:ascii="Calibri" w:hAnsi="Calibri" w:cs="Calibri"/>
        <w:sz w:val="18"/>
        <w:szCs w:val="18"/>
        <w:lang w:val="nb-NO"/>
      </w:rPr>
      <w:t xml:space="preserve"> </w:t>
    </w:r>
    <w:bookmarkStart w:id="10" w:name="_Hlk229747730"/>
    <w:r w:rsidR="007F3DA2">
      <w:rPr>
        <w:rFonts w:ascii="Calibri" w:hAnsi="Calibri" w:cs="Calibri"/>
        <w:sz w:val="18"/>
        <w:szCs w:val="18"/>
        <w:lang w:val="nb-NO"/>
      </w:rPr>
      <w:t>2026020918</w:t>
    </w:r>
    <w:bookmarkEnd w:id="10"/>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0A9812EF"/>
    <w:multiLevelType w:val="hybridMultilevel"/>
    <w:tmpl w:val="032028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7"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10"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6AE45AE"/>
    <w:multiLevelType w:val="hybridMultilevel"/>
    <w:tmpl w:val="D92850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6"/>
  </w:num>
  <w:num w:numId="2" w16cid:durableId="2086798933">
    <w:abstractNumId w:val="10"/>
  </w:num>
  <w:num w:numId="3" w16cid:durableId="1919900171">
    <w:abstractNumId w:val="9"/>
  </w:num>
  <w:num w:numId="4" w16cid:durableId="20976546">
    <w:abstractNumId w:val="12"/>
  </w:num>
  <w:num w:numId="5" w16cid:durableId="895553673">
    <w:abstractNumId w:val="18"/>
  </w:num>
  <w:num w:numId="6" w16cid:durableId="721488264">
    <w:abstractNumId w:val="5"/>
  </w:num>
  <w:num w:numId="7" w16cid:durableId="1045788436">
    <w:abstractNumId w:val="8"/>
  </w:num>
  <w:num w:numId="8" w16cid:durableId="680670814">
    <w:abstractNumId w:val="7"/>
  </w:num>
  <w:num w:numId="9" w16cid:durableId="548609296">
    <w:abstractNumId w:val="11"/>
  </w:num>
  <w:num w:numId="10" w16cid:durableId="1634751668">
    <w:abstractNumId w:val="13"/>
  </w:num>
  <w:num w:numId="11" w16cid:durableId="1543207311">
    <w:abstractNumId w:val="8"/>
  </w:num>
  <w:num w:numId="12" w16cid:durableId="597954614">
    <w:abstractNumId w:val="8"/>
  </w:num>
  <w:num w:numId="13" w16cid:durableId="1290891168">
    <w:abstractNumId w:val="14"/>
  </w:num>
  <w:num w:numId="14" w16cid:durableId="1182276726">
    <w:abstractNumId w:val="15"/>
  </w:num>
  <w:num w:numId="15" w16cid:durableId="825244907">
    <w:abstractNumId w:val="4"/>
  </w:num>
  <w:num w:numId="16" w16cid:durableId="1489860276">
    <w:abstractNumId w:val="0"/>
  </w:num>
  <w:num w:numId="17" w16cid:durableId="1133520883">
    <w:abstractNumId w:val="3"/>
  </w:num>
  <w:num w:numId="18" w16cid:durableId="4942789">
    <w:abstractNumId w:val="1"/>
  </w:num>
  <w:num w:numId="19" w16cid:durableId="4233853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6"/>
  </w:num>
  <w:num w:numId="23" w16cid:durableId="1012148115">
    <w:abstractNumId w:val="4"/>
  </w:num>
  <w:num w:numId="24" w16cid:durableId="1540782309">
    <w:abstractNumId w:val="6"/>
    <w:lvlOverride w:ilvl="0">
      <w:startOverride w:val="1"/>
    </w:lvlOverride>
    <w:lvlOverride w:ilvl="1">
      <w:startOverride w:val="1"/>
    </w:lvlOverride>
  </w:num>
  <w:num w:numId="25" w16cid:durableId="2047948130">
    <w:abstractNumId w:val="6"/>
    <w:lvlOverride w:ilvl="0">
      <w:startOverride w:val="1"/>
    </w:lvlOverride>
    <w:lvlOverride w:ilvl="1">
      <w:startOverride w:val="1"/>
    </w:lvlOverride>
  </w:num>
  <w:num w:numId="26" w16cid:durableId="1167284366">
    <w:abstractNumId w:val="6"/>
    <w:lvlOverride w:ilvl="0">
      <w:startOverride w:val="1"/>
    </w:lvlOverride>
    <w:lvlOverride w:ilvl="1">
      <w:startOverride w:val="1"/>
    </w:lvlOverride>
  </w:num>
  <w:num w:numId="27" w16cid:durableId="1284265391">
    <w:abstractNumId w:val="6"/>
    <w:lvlOverride w:ilvl="0">
      <w:startOverride w:val="1"/>
    </w:lvlOverride>
    <w:lvlOverride w:ilvl="1">
      <w:startOverride w:val="1"/>
    </w:lvlOverride>
  </w:num>
  <w:num w:numId="28" w16cid:durableId="721176443">
    <w:abstractNumId w:val="2"/>
  </w:num>
  <w:num w:numId="29" w16cid:durableId="53759406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8913"/>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04FCB"/>
    <w:rsid w:val="00013615"/>
    <w:rsid w:val="00013A1F"/>
    <w:rsid w:val="00017D36"/>
    <w:rsid w:val="00025240"/>
    <w:rsid w:val="00027FA0"/>
    <w:rsid w:val="00030F54"/>
    <w:rsid w:val="00032A26"/>
    <w:rsid w:val="0003485B"/>
    <w:rsid w:val="00036091"/>
    <w:rsid w:val="00037DDF"/>
    <w:rsid w:val="00041759"/>
    <w:rsid w:val="00043ADD"/>
    <w:rsid w:val="00046804"/>
    <w:rsid w:val="0004740A"/>
    <w:rsid w:val="0005076B"/>
    <w:rsid w:val="00051750"/>
    <w:rsid w:val="00062D61"/>
    <w:rsid w:val="000646F5"/>
    <w:rsid w:val="00073CCC"/>
    <w:rsid w:val="0008248D"/>
    <w:rsid w:val="00083D11"/>
    <w:rsid w:val="00084EF0"/>
    <w:rsid w:val="00085502"/>
    <w:rsid w:val="000861F7"/>
    <w:rsid w:val="0009027C"/>
    <w:rsid w:val="000A5B9D"/>
    <w:rsid w:val="000B705C"/>
    <w:rsid w:val="000C0E04"/>
    <w:rsid w:val="000D22B5"/>
    <w:rsid w:val="000D2385"/>
    <w:rsid w:val="000D637E"/>
    <w:rsid w:val="00107C15"/>
    <w:rsid w:val="00110CBE"/>
    <w:rsid w:val="00112BA9"/>
    <w:rsid w:val="0011581B"/>
    <w:rsid w:val="00121A8D"/>
    <w:rsid w:val="00122061"/>
    <w:rsid w:val="001235FF"/>
    <w:rsid w:val="00125370"/>
    <w:rsid w:val="00134F77"/>
    <w:rsid w:val="00135295"/>
    <w:rsid w:val="001454E1"/>
    <w:rsid w:val="001463F5"/>
    <w:rsid w:val="00150D3F"/>
    <w:rsid w:val="00151401"/>
    <w:rsid w:val="001526CA"/>
    <w:rsid w:val="00153417"/>
    <w:rsid w:val="00167251"/>
    <w:rsid w:val="00171E2B"/>
    <w:rsid w:val="00180BC2"/>
    <w:rsid w:val="00182D58"/>
    <w:rsid w:val="0019158E"/>
    <w:rsid w:val="001A1895"/>
    <w:rsid w:val="001B2953"/>
    <w:rsid w:val="001B65BA"/>
    <w:rsid w:val="001B6CCF"/>
    <w:rsid w:val="001C0A26"/>
    <w:rsid w:val="001C5B5B"/>
    <w:rsid w:val="001C68A8"/>
    <w:rsid w:val="001E5C36"/>
    <w:rsid w:val="001E6B7C"/>
    <w:rsid w:val="001F0762"/>
    <w:rsid w:val="001F09FC"/>
    <w:rsid w:val="001F19D2"/>
    <w:rsid w:val="002000CA"/>
    <w:rsid w:val="002003CD"/>
    <w:rsid w:val="0020529D"/>
    <w:rsid w:val="002142E0"/>
    <w:rsid w:val="00214F81"/>
    <w:rsid w:val="00220E7C"/>
    <w:rsid w:val="00225236"/>
    <w:rsid w:val="0023139B"/>
    <w:rsid w:val="00233FEE"/>
    <w:rsid w:val="00243413"/>
    <w:rsid w:val="00253E1C"/>
    <w:rsid w:val="002555A6"/>
    <w:rsid w:val="00255935"/>
    <w:rsid w:val="002571D3"/>
    <w:rsid w:val="00265B00"/>
    <w:rsid w:val="00266A4B"/>
    <w:rsid w:val="00267254"/>
    <w:rsid w:val="0027161E"/>
    <w:rsid w:val="00277E68"/>
    <w:rsid w:val="002862EA"/>
    <w:rsid w:val="002863A7"/>
    <w:rsid w:val="002A039D"/>
    <w:rsid w:val="002A3FE2"/>
    <w:rsid w:val="002A52C0"/>
    <w:rsid w:val="002B0BCA"/>
    <w:rsid w:val="002B4DD2"/>
    <w:rsid w:val="002B79CE"/>
    <w:rsid w:val="002C0572"/>
    <w:rsid w:val="002C5FE1"/>
    <w:rsid w:val="002D2640"/>
    <w:rsid w:val="002D2651"/>
    <w:rsid w:val="002D4F18"/>
    <w:rsid w:val="002E5745"/>
    <w:rsid w:val="002E58C7"/>
    <w:rsid w:val="002E66A8"/>
    <w:rsid w:val="002F17F5"/>
    <w:rsid w:val="002F3D3B"/>
    <w:rsid w:val="002F4CA6"/>
    <w:rsid w:val="003100FE"/>
    <w:rsid w:val="00311FF5"/>
    <w:rsid w:val="00317011"/>
    <w:rsid w:val="00321957"/>
    <w:rsid w:val="003256A1"/>
    <w:rsid w:val="00342602"/>
    <w:rsid w:val="00343CE9"/>
    <w:rsid w:val="0034508D"/>
    <w:rsid w:val="00346998"/>
    <w:rsid w:val="00346A52"/>
    <w:rsid w:val="00347182"/>
    <w:rsid w:val="00357F3A"/>
    <w:rsid w:val="00360412"/>
    <w:rsid w:val="003640BD"/>
    <w:rsid w:val="00364C2E"/>
    <w:rsid w:val="0036759C"/>
    <w:rsid w:val="00373065"/>
    <w:rsid w:val="00375246"/>
    <w:rsid w:val="00375D50"/>
    <w:rsid w:val="00384D47"/>
    <w:rsid w:val="00385CE0"/>
    <w:rsid w:val="0038744E"/>
    <w:rsid w:val="00396D8E"/>
    <w:rsid w:val="003A2384"/>
    <w:rsid w:val="003A766B"/>
    <w:rsid w:val="003B5619"/>
    <w:rsid w:val="003C589C"/>
    <w:rsid w:val="003D1134"/>
    <w:rsid w:val="003D3D74"/>
    <w:rsid w:val="003D6258"/>
    <w:rsid w:val="003E0C71"/>
    <w:rsid w:val="003E270F"/>
    <w:rsid w:val="003E4CB2"/>
    <w:rsid w:val="003F2590"/>
    <w:rsid w:val="003F3DCC"/>
    <w:rsid w:val="003F43F7"/>
    <w:rsid w:val="004011B9"/>
    <w:rsid w:val="004119B0"/>
    <w:rsid w:val="00413B45"/>
    <w:rsid w:val="00415D79"/>
    <w:rsid w:val="00415EC1"/>
    <w:rsid w:val="00417C91"/>
    <w:rsid w:val="004212E1"/>
    <w:rsid w:val="004279F5"/>
    <w:rsid w:val="0043100E"/>
    <w:rsid w:val="004324B6"/>
    <w:rsid w:val="00435D4D"/>
    <w:rsid w:val="004650E5"/>
    <w:rsid w:val="004712D3"/>
    <w:rsid w:val="00472750"/>
    <w:rsid w:val="00472E78"/>
    <w:rsid w:val="00477AD2"/>
    <w:rsid w:val="00486281"/>
    <w:rsid w:val="00486CC6"/>
    <w:rsid w:val="00492DF2"/>
    <w:rsid w:val="004935B6"/>
    <w:rsid w:val="00496585"/>
    <w:rsid w:val="004A1E3A"/>
    <w:rsid w:val="004A62BC"/>
    <w:rsid w:val="004C01C0"/>
    <w:rsid w:val="004C53F6"/>
    <w:rsid w:val="004C7A65"/>
    <w:rsid w:val="004E0D1E"/>
    <w:rsid w:val="004E41FE"/>
    <w:rsid w:val="004F1825"/>
    <w:rsid w:val="004F2B66"/>
    <w:rsid w:val="004F4B7B"/>
    <w:rsid w:val="004F55E9"/>
    <w:rsid w:val="0050231A"/>
    <w:rsid w:val="005038D5"/>
    <w:rsid w:val="00503F98"/>
    <w:rsid w:val="005060C6"/>
    <w:rsid w:val="00507B5C"/>
    <w:rsid w:val="00510619"/>
    <w:rsid w:val="00514BB1"/>
    <w:rsid w:val="00515299"/>
    <w:rsid w:val="00520C42"/>
    <w:rsid w:val="005279FE"/>
    <w:rsid w:val="00535C87"/>
    <w:rsid w:val="00543FEE"/>
    <w:rsid w:val="005475CF"/>
    <w:rsid w:val="005528BF"/>
    <w:rsid w:val="005566AC"/>
    <w:rsid w:val="00566D59"/>
    <w:rsid w:val="00570966"/>
    <w:rsid w:val="005711E8"/>
    <w:rsid w:val="005762DB"/>
    <w:rsid w:val="00576C12"/>
    <w:rsid w:val="00582C24"/>
    <w:rsid w:val="00583BF6"/>
    <w:rsid w:val="005905E5"/>
    <w:rsid w:val="00594032"/>
    <w:rsid w:val="00594A45"/>
    <w:rsid w:val="005B74AA"/>
    <w:rsid w:val="005D295A"/>
    <w:rsid w:val="005D3C96"/>
    <w:rsid w:val="005D7FF5"/>
    <w:rsid w:val="005E12F8"/>
    <w:rsid w:val="005E5DE8"/>
    <w:rsid w:val="005F03C8"/>
    <w:rsid w:val="005F2D80"/>
    <w:rsid w:val="005F371A"/>
    <w:rsid w:val="005F5A51"/>
    <w:rsid w:val="00601F16"/>
    <w:rsid w:val="00607F03"/>
    <w:rsid w:val="006171E6"/>
    <w:rsid w:val="0062026F"/>
    <w:rsid w:val="00620B61"/>
    <w:rsid w:val="00626817"/>
    <w:rsid w:val="006335F9"/>
    <w:rsid w:val="00637666"/>
    <w:rsid w:val="00651447"/>
    <w:rsid w:val="00657D2E"/>
    <w:rsid w:val="00675C46"/>
    <w:rsid w:val="006762DF"/>
    <w:rsid w:val="00680706"/>
    <w:rsid w:val="00690AF6"/>
    <w:rsid w:val="00691737"/>
    <w:rsid w:val="00691E7C"/>
    <w:rsid w:val="00691EBD"/>
    <w:rsid w:val="0069714F"/>
    <w:rsid w:val="006A10CA"/>
    <w:rsid w:val="006B2D97"/>
    <w:rsid w:val="006B561F"/>
    <w:rsid w:val="006C3A02"/>
    <w:rsid w:val="006E6E48"/>
    <w:rsid w:val="006E75DF"/>
    <w:rsid w:val="006F099E"/>
    <w:rsid w:val="006F2C8E"/>
    <w:rsid w:val="006F32A8"/>
    <w:rsid w:val="006F59E8"/>
    <w:rsid w:val="006F6334"/>
    <w:rsid w:val="007000DD"/>
    <w:rsid w:val="00701F4E"/>
    <w:rsid w:val="0070764E"/>
    <w:rsid w:val="007146E1"/>
    <w:rsid w:val="00714BFA"/>
    <w:rsid w:val="00722AEB"/>
    <w:rsid w:val="00723807"/>
    <w:rsid w:val="00724F44"/>
    <w:rsid w:val="007265A2"/>
    <w:rsid w:val="00732CD7"/>
    <w:rsid w:val="00732F64"/>
    <w:rsid w:val="00736A34"/>
    <w:rsid w:val="0074089B"/>
    <w:rsid w:val="007431FF"/>
    <w:rsid w:val="00760939"/>
    <w:rsid w:val="00762216"/>
    <w:rsid w:val="00776B25"/>
    <w:rsid w:val="0078200E"/>
    <w:rsid w:val="007918DE"/>
    <w:rsid w:val="00792577"/>
    <w:rsid w:val="0079325A"/>
    <w:rsid w:val="00794D67"/>
    <w:rsid w:val="00796480"/>
    <w:rsid w:val="007B3F49"/>
    <w:rsid w:val="007E7749"/>
    <w:rsid w:val="007E7B4B"/>
    <w:rsid w:val="007F3DA2"/>
    <w:rsid w:val="007F457A"/>
    <w:rsid w:val="007F71DA"/>
    <w:rsid w:val="007F7297"/>
    <w:rsid w:val="00801794"/>
    <w:rsid w:val="008047D0"/>
    <w:rsid w:val="00815B85"/>
    <w:rsid w:val="00815C7B"/>
    <w:rsid w:val="008238E7"/>
    <w:rsid w:val="00826851"/>
    <w:rsid w:val="008350A5"/>
    <w:rsid w:val="0083722E"/>
    <w:rsid w:val="008425B5"/>
    <w:rsid w:val="00847DA5"/>
    <w:rsid w:val="0085294A"/>
    <w:rsid w:val="00853BCB"/>
    <w:rsid w:val="00860A32"/>
    <w:rsid w:val="00863585"/>
    <w:rsid w:val="00870595"/>
    <w:rsid w:val="008820DF"/>
    <w:rsid w:val="00882465"/>
    <w:rsid w:val="00890DB9"/>
    <w:rsid w:val="00897A64"/>
    <w:rsid w:val="008A5416"/>
    <w:rsid w:val="008B1402"/>
    <w:rsid w:val="008B22E2"/>
    <w:rsid w:val="008C0BB2"/>
    <w:rsid w:val="008C569B"/>
    <w:rsid w:val="008C5F7B"/>
    <w:rsid w:val="008C6CD8"/>
    <w:rsid w:val="008D2C6C"/>
    <w:rsid w:val="008D7206"/>
    <w:rsid w:val="008E32B6"/>
    <w:rsid w:val="008E73A0"/>
    <w:rsid w:val="008E7A96"/>
    <w:rsid w:val="00901D8B"/>
    <w:rsid w:val="0090587C"/>
    <w:rsid w:val="00917E4E"/>
    <w:rsid w:val="00920348"/>
    <w:rsid w:val="00920D67"/>
    <w:rsid w:val="0092672A"/>
    <w:rsid w:val="00926854"/>
    <w:rsid w:val="00947BE6"/>
    <w:rsid w:val="00947DA4"/>
    <w:rsid w:val="0095081C"/>
    <w:rsid w:val="00960B9D"/>
    <w:rsid w:val="00961A03"/>
    <w:rsid w:val="00965279"/>
    <w:rsid w:val="00965E40"/>
    <w:rsid w:val="00967362"/>
    <w:rsid w:val="00970202"/>
    <w:rsid w:val="009709DF"/>
    <w:rsid w:val="00971BDB"/>
    <w:rsid w:val="00982ECF"/>
    <w:rsid w:val="0099718E"/>
    <w:rsid w:val="009A1C12"/>
    <w:rsid w:val="009A2279"/>
    <w:rsid w:val="009A2685"/>
    <w:rsid w:val="009A761A"/>
    <w:rsid w:val="009B1771"/>
    <w:rsid w:val="009B6353"/>
    <w:rsid w:val="009C3738"/>
    <w:rsid w:val="009C3C0D"/>
    <w:rsid w:val="009C6790"/>
    <w:rsid w:val="009D0AA9"/>
    <w:rsid w:val="009D6881"/>
    <w:rsid w:val="009E36C2"/>
    <w:rsid w:val="009E4BCD"/>
    <w:rsid w:val="009E63A9"/>
    <w:rsid w:val="009F0C61"/>
    <w:rsid w:val="009F5A09"/>
    <w:rsid w:val="00A02C10"/>
    <w:rsid w:val="00A075F1"/>
    <w:rsid w:val="00A10AA5"/>
    <w:rsid w:val="00A13132"/>
    <w:rsid w:val="00A17058"/>
    <w:rsid w:val="00A20315"/>
    <w:rsid w:val="00A24EC7"/>
    <w:rsid w:val="00A25EF6"/>
    <w:rsid w:val="00A47428"/>
    <w:rsid w:val="00A47E86"/>
    <w:rsid w:val="00A53864"/>
    <w:rsid w:val="00A538E8"/>
    <w:rsid w:val="00A5481C"/>
    <w:rsid w:val="00A5557E"/>
    <w:rsid w:val="00A567B6"/>
    <w:rsid w:val="00A67A34"/>
    <w:rsid w:val="00A8684F"/>
    <w:rsid w:val="00A86EA8"/>
    <w:rsid w:val="00A920D4"/>
    <w:rsid w:val="00A92FBA"/>
    <w:rsid w:val="00AA2E96"/>
    <w:rsid w:val="00AA4024"/>
    <w:rsid w:val="00AB5EAD"/>
    <w:rsid w:val="00AC2356"/>
    <w:rsid w:val="00AC396A"/>
    <w:rsid w:val="00AC41CA"/>
    <w:rsid w:val="00AD1C6E"/>
    <w:rsid w:val="00AD4229"/>
    <w:rsid w:val="00AE3BD7"/>
    <w:rsid w:val="00AE4BDB"/>
    <w:rsid w:val="00AE5053"/>
    <w:rsid w:val="00AF19DC"/>
    <w:rsid w:val="00AF35E6"/>
    <w:rsid w:val="00AF5A95"/>
    <w:rsid w:val="00B01952"/>
    <w:rsid w:val="00B05AE5"/>
    <w:rsid w:val="00B14B11"/>
    <w:rsid w:val="00B23C23"/>
    <w:rsid w:val="00B24E83"/>
    <w:rsid w:val="00B314F9"/>
    <w:rsid w:val="00B36964"/>
    <w:rsid w:val="00B36FD5"/>
    <w:rsid w:val="00B4005E"/>
    <w:rsid w:val="00B4776A"/>
    <w:rsid w:val="00B604A9"/>
    <w:rsid w:val="00B61B93"/>
    <w:rsid w:val="00B63854"/>
    <w:rsid w:val="00B63F5B"/>
    <w:rsid w:val="00B72256"/>
    <w:rsid w:val="00B8741D"/>
    <w:rsid w:val="00B92FCC"/>
    <w:rsid w:val="00B9340C"/>
    <w:rsid w:val="00B941D0"/>
    <w:rsid w:val="00B973E0"/>
    <w:rsid w:val="00BA5808"/>
    <w:rsid w:val="00BA7B15"/>
    <w:rsid w:val="00BB183E"/>
    <w:rsid w:val="00BB34DF"/>
    <w:rsid w:val="00BC0B96"/>
    <w:rsid w:val="00BC0CCB"/>
    <w:rsid w:val="00BC2538"/>
    <w:rsid w:val="00BC3518"/>
    <w:rsid w:val="00BC3CDD"/>
    <w:rsid w:val="00BC63DB"/>
    <w:rsid w:val="00BD0158"/>
    <w:rsid w:val="00BD08CB"/>
    <w:rsid w:val="00BD680B"/>
    <w:rsid w:val="00BE4117"/>
    <w:rsid w:val="00BE6411"/>
    <w:rsid w:val="00BF0B18"/>
    <w:rsid w:val="00BF2B4B"/>
    <w:rsid w:val="00BF5389"/>
    <w:rsid w:val="00BF7079"/>
    <w:rsid w:val="00C00092"/>
    <w:rsid w:val="00C020FE"/>
    <w:rsid w:val="00C02593"/>
    <w:rsid w:val="00C11238"/>
    <w:rsid w:val="00C15ABC"/>
    <w:rsid w:val="00C17420"/>
    <w:rsid w:val="00C2088C"/>
    <w:rsid w:val="00C216E2"/>
    <w:rsid w:val="00C26EEA"/>
    <w:rsid w:val="00C3379A"/>
    <w:rsid w:val="00C353D4"/>
    <w:rsid w:val="00C41AB5"/>
    <w:rsid w:val="00C42E5A"/>
    <w:rsid w:val="00C451A1"/>
    <w:rsid w:val="00C4649A"/>
    <w:rsid w:val="00C618E1"/>
    <w:rsid w:val="00C63256"/>
    <w:rsid w:val="00C64993"/>
    <w:rsid w:val="00C7576A"/>
    <w:rsid w:val="00C76547"/>
    <w:rsid w:val="00C776D1"/>
    <w:rsid w:val="00C83DB1"/>
    <w:rsid w:val="00C847E3"/>
    <w:rsid w:val="00C9029A"/>
    <w:rsid w:val="00C91633"/>
    <w:rsid w:val="00CA2BB0"/>
    <w:rsid w:val="00CA657F"/>
    <w:rsid w:val="00CB7314"/>
    <w:rsid w:val="00CB7327"/>
    <w:rsid w:val="00CC30CF"/>
    <w:rsid w:val="00CC40EC"/>
    <w:rsid w:val="00D01BBB"/>
    <w:rsid w:val="00D0287A"/>
    <w:rsid w:val="00D07EC8"/>
    <w:rsid w:val="00D101CD"/>
    <w:rsid w:val="00D222CD"/>
    <w:rsid w:val="00D243FF"/>
    <w:rsid w:val="00D254AE"/>
    <w:rsid w:val="00D25DCB"/>
    <w:rsid w:val="00D30550"/>
    <w:rsid w:val="00D34ABC"/>
    <w:rsid w:val="00D4376B"/>
    <w:rsid w:val="00D4690B"/>
    <w:rsid w:val="00D57EC7"/>
    <w:rsid w:val="00D6185B"/>
    <w:rsid w:val="00D65262"/>
    <w:rsid w:val="00D711C1"/>
    <w:rsid w:val="00D75CD0"/>
    <w:rsid w:val="00D7713B"/>
    <w:rsid w:val="00D94D53"/>
    <w:rsid w:val="00D975B5"/>
    <w:rsid w:val="00DA36F8"/>
    <w:rsid w:val="00DB13EC"/>
    <w:rsid w:val="00DB502F"/>
    <w:rsid w:val="00DB79FB"/>
    <w:rsid w:val="00DC1284"/>
    <w:rsid w:val="00DC5CFB"/>
    <w:rsid w:val="00DC7655"/>
    <w:rsid w:val="00DD6A60"/>
    <w:rsid w:val="00DE1893"/>
    <w:rsid w:val="00DE2854"/>
    <w:rsid w:val="00DF444A"/>
    <w:rsid w:val="00DF58E4"/>
    <w:rsid w:val="00DF63F1"/>
    <w:rsid w:val="00DF6C8C"/>
    <w:rsid w:val="00E05AA8"/>
    <w:rsid w:val="00E14721"/>
    <w:rsid w:val="00E15FAF"/>
    <w:rsid w:val="00E17376"/>
    <w:rsid w:val="00E22295"/>
    <w:rsid w:val="00E27B22"/>
    <w:rsid w:val="00E336B5"/>
    <w:rsid w:val="00E3529F"/>
    <w:rsid w:val="00E444C0"/>
    <w:rsid w:val="00E50786"/>
    <w:rsid w:val="00E65E23"/>
    <w:rsid w:val="00E71409"/>
    <w:rsid w:val="00E7697C"/>
    <w:rsid w:val="00E923ED"/>
    <w:rsid w:val="00EA0D05"/>
    <w:rsid w:val="00EA316A"/>
    <w:rsid w:val="00EB4A02"/>
    <w:rsid w:val="00EC069D"/>
    <w:rsid w:val="00EC5EE6"/>
    <w:rsid w:val="00ED45A8"/>
    <w:rsid w:val="00EE0291"/>
    <w:rsid w:val="00EE170F"/>
    <w:rsid w:val="00EE21E4"/>
    <w:rsid w:val="00EF2E10"/>
    <w:rsid w:val="00F016BB"/>
    <w:rsid w:val="00F01E37"/>
    <w:rsid w:val="00F0715F"/>
    <w:rsid w:val="00F1416F"/>
    <w:rsid w:val="00F16EE4"/>
    <w:rsid w:val="00F273DC"/>
    <w:rsid w:val="00F2750F"/>
    <w:rsid w:val="00F27DD2"/>
    <w:rsid w:val="00F32174"/>
    <w:rsid w:val="00F3331F"/>
    <w:rsid w:val="00F362E5"/>
    <w:rsid w:val="00F363C5"/>
    <w:rsid w:val="00F4039C"/>
    <w:rsid w:val="00F451BD"/>
    <w:rsid w:val="00F5728B"/>
    <w:rsid w:val="00F674A8"/>
    <w:rsid w:val="00F70C93"/>
    <w:rsid w:val="00F71459"/>
    <w:rsid w:val="00F72095"/>
    <w:rsid w:val="00F73A69"/>
    <w:rsid w:val="00F76CD8"/>
    <w:rsid w:val="00F870BF"/>
    <w:rsid w:val="00F97586"/>
    <w:rsid w:val="00FA0A6B"/>
    <w:rsid w:val="00FA5E27"/>
    <w:rsid w:val="00FA78DA"/>
    <w:rsid w:val="00FB08C4"/>
    <w:rsid w:val="00FB632E"/>
    <w:rsid w:val="00FC0FE1"/>
    <w:rsid w:val="00FC3BF1"/>
    <w:rsid w:val="00FC6F8F"/>
    <w:rsid w:val="00FC737C"/>
    <w:rsid w:val="00FD275A"/>
    <w:rsid w:val="00FD32CE"/>
    <w:rsid w:val="00FD46E9"/>
    <w:rsid w:val="00FD5AED"/>
    <w:rsid w:val="00FE00F3"/>
    <w:rsid w:val="00FE576D"/>
    <w:rsid w:val="00FE5F1D"/>
    <w:rsid w:val="00FE7BD9"/>
    <w:rsid w:val="00FF15C8"/>
    <w:rsid w:val="00FF170E"/>
    <w:rsid w:val="00FF1D20"/>
    <w:rsid w:val="00FF3D2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216355937">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845977557">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A4AA25-CA7F-4909-8FB6-D56E1D5D397E}">
  <ds:schemaRefs>
    <ds:schemaRef ds:uri="http://purl.org/dc/terms/"/>
    <ds:schemaRef ds:uri="18bcc23a-b1e8-4435-96a1-d3f9ccdf353d"/>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92ed27b1-1cb0-4801-bd50-049c38c12471"/>
    <ds:schemaRef ds:uri="http://purl.org/dc/dcmitype/"/>
  </ds:schemaRefs>
</ds:datastoreItem>
</file>

<file path=customXml/itemProps3.xml><?xml version="1.0" encoding="utf-8"?>
<ds:datastoreItem xmlns:ds="http://schemas.openxmlformats.org/officeDocument/2006/customXml" ds:itemID="{4BEF1AD1-5226-4710-8E46-E1D5A68B4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10</Pages>
  <Words>2516</Words>
  <Characters>13339</Characters>
  <Application>Microsoft Office Word</Application>
  <DocSecurity>0</DocSecurity>
  <Lines>111</Lines>
  <Paragraphs>31</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Holst-Hagedal, Elisabeth</cp:lastModifiedBy>
  <cp:revision>92</cp:revision>
  <cp:lastPrinted>2020-01-20T17:55:00Z</cp:lastPrinted>
  <dcterms:created xsi:type="dcterms:W3CDTF">2025-08-12T06:32:00Z</dcterms:created>
  <dcterms:modified xsi:type="dcterms:W3CDTF">2026-05-20T07:36:00Z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